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E360" w14:textId="7969E3B9" w:rsidR="007C74F3" w:rsidRDefault="24575BA7" w:rsidP="20260AD6">
      <w:pPr>
        <w:pStyle w:val="Header"/>
        <w:jc w:val="center"/>
        <w:rPr>
          <w:rFonts w:ascii="Arial Nova" w:eastAsia="Arial Nova" w:hAnsi="Arial Nova" w:cs="Arial Nova"/>
          <w:b/>
          <w:bCs/>
          <w:color w:val="2E74B5" w:themeColor="accent1" w:themeShade="BF"/>
          <w:szCs w:val="24"/>
        </w:rPr>
      </w:pPr>
      <w:r>
        <w:rPr>
          <w:noProof/>
        </w:rPr>
        <w:drawing>
          <wp:inline distT="0" distB="0" distL="0" distR="0" wp14:anchorId="2CED4905" wp14:editId="73F6E0F2">
            <wp:extent cx="3863044" cy="710036"/>
            <wp:effectExtent l="0" t="0" r="0" b="0"/>
            <wp:docPr id="270172968"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a:extLst>
                        <a:ext uri="{28A0092B-C50C-407E-A947-70E740481C1C}">
                          <a14:useLocalDpi xmlns:a14="http://schemas.microsoft.com/office/drawing/2010/main"/>
                        </a:ext>
                      </a:extLst>
                    </a:blip>
                    <a:stretch>
                      <a:fillRect/>
                    </a:stretch>
                  </pic:blipFill>
                  <pic:spPr>
                    <a:xfrm>
                      <a:off x="0" y="0"/>
                      <a:ext cx="3863044" cy="710036"/>
                    </a:xfrm>
                    <a:prstGeom prst="rect">
                      <a:avLst/>
                    </a:prstGeom>
                  </pic:spPr>
                </pic:pic>
              </a:graphicData>
            </a:graphic>
          </wp:inline>
        </w:drawing>
      </w:r>
    </w:p>
    <w:p w14:paraId="5DCFEFE3" w14:textId="7F5AE04B" w:rsidR="20260AD6" w:rsidRDefault="20260AD6" w:rsidP="20260AD6">
      <w:pPr>
        <w:pStyle w:val="Header"/>
        <w:jc w:val="right"/>
        <w:rPr>
          <w:rFonts w:ascii="Arial Nova" w:eastAsia="Arial Nova" w:hAnsi="Arial Nova" w:cs="Arial Nova"/>
          <w:b/>
          <w:bCs/>
          <w:color w:val="2E74B5" w:themeColor="accent1" w:themeShade="BF"/>
          <w:szCs w:val="24"/>
        </w:rPr>
      </w:pPr>
    </w:p>
    <w:p w14:paraId="13F0416F" w14:textId="18171ED7" w:rsidR="77B52C61" w:rsidRDefault="77B52C61" w:rsidP="20260AD6">
      <w:pPr>
        <w:ind w:left="720"/>
        <w:jc w:val="center"/>
      </w:pPr>
      <w:r>
        <w:rPr>
          <w:noProof/>
        </w:rPr>
        <w:drawing>
          <wp:inline distT="0" distB="0" distL="0" distR="0" wp14:anchorId="22ACE6EA" wp14:editId="6B6BF476">
            <wp:extent cx="2486025" cy="1260158"/>
            <wp:effectExtent l="0" t="0" r="0" b="0"/>
            <wp:docPr id="14588494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849450" name=""/>
                    <pic:cNvPicPr/>
                  </pic:nvPicPr>
                  <pic:blipFill>
                    <a:blip r:embed="rId11">
                      <a:extLst>
                        <a:ext uri="{28A0092B-C50C-407E-A947-70E740481C1C}">
                          <a14:useLocalDpi xmlns:a14="http://schemas.microsoft.com/office/drawing/2010/main"/>
                        </a:ext>
                      </a:extLst>
                    </a:blip>
                    <a:stretch>
                      <a:fillRect/>
                    </a:stretch>
                  </pic:blipFill>
                  <pic:spPr>
                    <a:xfrm>
                      <a:off x="0" y="0"/>
                      <a:ext cx="2486025" cy="1260158"/>
                    </a:xfrm>
                    <a:prstGeom prst="rect">
                      <a:avLst/>
                    </a:prstGeom>
                  </pic:spPr>
                </pic:pic>
              </a:graphicData>
            </a:graphic>
          </wp:inline>
        </w:drawing>
      </w:r>
    </w:p>
    <w:p w14:paraId="4765A2EC" w14:textId="36BAE700" w:rsidR="7F27CC7B" w:rsidRDefault="7F27CC7B" w:rsidP="20260AD6">
      <w:pPr>
        <w:ind w:left="720"/>
        <w:jc w:val="center"/>
        <w:rPr>
          <w:rFonts w:ascii="Aptos Narrow" w:eastAsia="Aptos Narrow" w:hAnsi="Aptos Narrow" w:cs="Aptos Narrow"/>
          <w:b/>
          <w:bCs/>
          <w:color w:val="2E74B5" w:themeColor="accent1" w:themeShade="BF"/>
        </w:rPr>
      </w:pPr>
      <w:r w:rsidRPr="20260AD6">
        <w:rPr>
          <w:rFonts w:ascii="Aptos Narrow" w:eastAsia="Aptos Narrow" w:hAnsi="Aptos Narrow" w:cs="Aptos Narrow"/>
          <w:b/>
          <w:bCs/>
          <w:color w:val="2E74B5" w:themeColor="accent1" w:themeShade="BF"/>
        </w:rPr>
        <w:t xml:space="preserve">2024-2025 Year in Review </w:t>
      </w:r>
    </w:p>
    <w:p w14:paraId="45483605" w14:textId="75723442" w:rsidR="007C74F3" w:rsidRPr="00FA0CA2" w:rsidRDefault="00247466" w:rsidP="00FA0CA2">
      <w:pPr>
        <w:spacing w:line="240" w:lineRule="auto"/>
        <w:rPr>
          <w:rFonts w:ascii="Arial Nova" w:hAnsi="Arial Nova"/>
          <w:szCs w:val="24"/>
        </w:rPr>
      </w:pPr>
      <w:r w:rsidRPr="00FA0CA2">
        <w:rPr>
          <w:rFonts w:ascii="Arial Nova" w:hAnsi="Arial Nova"/>
          <w:szCs w:val="24"/>
        </w:rPr>
        <w:t>This year has brought significant challenges for Area L AHEC, including staff transitions and a restructuring of our finance department. While the process has not been easy, we are proud to have faced adversity head-on, learned from past experiences, and emerged with a stronger, more resilient foundation.</w:t>
      </w:r>
      <w:r w:rsidR="000B4E45" w:rsidRPr="00FA0CA2">
        <w:rPr>
          <w:rFonts w:ascii="Arial Nova" w:hAnsi="Arial Nova"/>
          <w:szCs w:val="24"/>
        </w:rPr>
        <w:t xml:space="preserve"> Area L AHEC remains dedicated to delivering and supporting educational activities throughout our five-county region to recruit, train, and retain a strong healthcare workforce for a healthier North Carolina.</w:t>
      </w:r>
      <w:r w:rsidR="000E31EC">
        <w:rPr>
          <w:rFonts w:ascii="Arial Nova" w:hAnsi="Arial Nova"/>
          <w:szCs w:val="24"/>
        </w:rPr>
        <w:t xml:space="preserve"> </w:t>
      </w:r>
      <w:r w:rsidR="00D10682" w:rsidRPr="00FA0CA2">
        <w:rPr>
          <w:rFonts w:ascii="Arial Nova" w:hAnsi="Arial Nova"/>
          <w:szCs w:val="24"/>
        </w:rPr>
        <w:t xml:space="preserve">This </w:t>
      </w:r>
      <w:r w:rsidR="0028681C" w:rsidRPr="00FA0CA2">
        <w:rPr>
          <w:rFonts w:ascii="Arial Nova" w:hAnsi="Arial Nova"/>
          <w:szCs w:val="24"/>
        </w:rPr>
        <w:t xml:space="preserve">report </w:t>
      </w:r>
      <w:r w:rsidR="000D0E12" w:rsidRPr="00FA0CA2">
        <w:rPr>
          <w:rFonts w:ascii="Arial Nova" w:hAnsi="Arial Nova"/>
          <w:szCs w:val="24"/>
        </w:rPr>
        <w:t xml:space="preserve">provides </w:t>
      </w:r>
      <w:r w:rsidR="0028681C" w:rsidRPr="00FA0CA2">
        <w:rPr>
          <w:rFonts w:ascii="Arial Nova" w:hAnsi="Arial Nova"/>
          <w:szCs w:val="24"/>
        </w:rPr>
        <w:t xml:space="preserve">an overview of our efforts, </w:t>
      </w:r>
      <w:r w:rsidR="000D0E12" w:rsidRPr="00FA0CA2">
        <w:rPr>
          <w:rFonts w:ascii="Arial Nova" w:hAnsi="Arial Nova"/>
          <w:szCs w:val="24"/>
        </w:rPr>
        <w:t xml:space="preserve">showcasing </w:t>
      </w:r>
      <w:r w:rsidR="008C515C" w:rsidRPr="00FA0CA2">
        <w:rPr>
          <w:rFonts w:ascii="Arial Nova" w:hAnsi="Arial Nova"/>
          <w:szCs w:val="24"/>
        </w:rPr>
        <w:t xml:space="preserve">initiatives </w:t>
      </w:r>
      <w:r w:rsidR="000D0E12" w:rsidRPr="00FA0CA2">
        <w:rPr>
          <w:rFonts w:ascii="Arial Nova" w:hAnsi="Arial Nova"/>
          <w:szCs w:val="24"/>
        </w:rPr>
        <w:t>focused on</w:t>
      </w:r>
      <w:r w:rsidR="008C515C" w:rsidRPr="00FA0CA2">
        <w:rPr>
          <w:rFonts w:ascii="Arial Nova" w:hAnsi="Arial Nova"/>
          <w:szCs w:val="24"/>
        </w:rPr>
        <w:t xml:space="preserve"> educating and </w:t>
      </w:r>
      <w:r w:rsidR="000D0E12" w:rsidRPr="00FA0CA2">
        <w:rPr>
          <w:rFonts w:ascii="Arial Nova" w:hAnsi="Arial Nova"/>
          <w:szCs w:val="24"/>
        </w:rPr>
        <w:t>advancing</w:t>
      </w:r>
      <w:r w:rsidR="008C515C" w:rsidRPr="00FA0CA2">
        <w:rPr>
          <w:rFonts w:ascii="Arial Nova" w:hAnsi="Arial Nova"/>
          <w:szCs w:val="24"/>
        </w:rPr>
        <w:t xml:space="preserve"> the healthcare workforce.</w:t>
      </w:r>
    </w:p>
    <w:p w14:paraId="307EBD8E" w14:textId="585A006B" w:rsidR="00FA0CA2" w:rsidRPr="00FA0CA2" w:rsidRDefault="007C74F3" w:rsidP="00FA0CA2">
      <w:pPr>
        <w:spacing w:after="0" w:line="240" w:lineRule="auto"/>
        <w:rPr>
          <w:rFonts w:ascii="Arial Nova" w:eastAsia="Arial Nova" w:hAnsi="Arial Nova" w:cs="Arial Nova"/>
          <w:szCs w:val="24"/>
          <w:u w:val="single"/>
        </w:rPr>
      </w:pPr>
      <w:r w:rsidRPr="00FA0CA2">
        <w:rPr>
          <w:rFonts w:ascii="Arial Nova" w:eastAsia="Arial Nova" w:hAnsi="Arial Nova" w:cs="Arial Nova"/>
          <w:szCs w:val="24"/>
          <w:u w:val="single"/>
        </w:rPr>
        <w:t>Recruit</w:t>
      </w:r>
    </w:p>
    <w:p w14:paraId="33AA9DBB" w14:textId="6EEEEA6D" w:rsidR="00503F3C" w:rsidRPr="00FA0CA2" w:rsidRDefault="0002141C" w:rsidP="00FA0CA2">
      <w:pPr>
        <w:spacing w:after="0" w:line="240" w:lineRule="auto"/>
        <w:rPr>
          <w:rFonts w:ascii="Arial Nova" w:eastAsia="Arial Nova" w:hAnsi="Arial Nova" w:cs="Arial Nova"/>
          <w:b/>
          <w:bCs/>
          <w:szCs w:val="24"/>
        </w:rPr>
      </w:pPr>
      <w:r w:rsidRPr="00FA0CA2">
        <w:rPr>
          <w:rFonts w:ascii="Arial Nova" w:eastAsia="Arial Nova" w:hAnsi="Arial Nova" w:cs="Arial Nova"/>
          <w:b/>
          <w:bCs/>
          <w:szCs w:val="24"/>
        </w:rPr>
        <w:t>Health Careers</w:t>
      </w:r>
      <w:r w:rsidR="00107453" w:rsidRPr="00FA0CA2">
        <w:rPr>
          <w:rFonts w:ascii="Arial Nova" w:eastAsia="Arial Nova" w:hAnsi="Arial Nova" w:cs="Arial Nova"/>
          <w:b/>
          <w:bCs/>
          <w:szCs w:val="24"/>
        </w:rPr>
        <w:t xml:space="preserve"> &amp; Workforce Diversity</w:t>
      </w:r>
      <w:r w:rsidR="00316308" w:rsidRPr="00FA0CA2">
        <w:rPr>
          <w:rFonts w:ascii="Arial Nova" w:eastAsia="Arial Nova" w:hAnsi="Arial Nova" w:cs="Arial Nova"/>
          <w:b/>
          <w:bCs/>
          <w:szCs w:val="24"/>
        </w:rPr>
        <w:t xml:space="preserve"> </w:t>
      </w:r>
    </w:p>
    <w:p w14:paraId="06F4685B" w14:textId="1E065C40" w:rsidR="006337F7" w:rsidRPr="00FA0CA2" w:rsidRDefault="46D0D1D6" w:rsidP="20260AD6">
      <w:pPr>
        <w:pStyle w:val="xmsonormal"/>
        <w:shd w:val="clear" w:color="auto" w:fill="FFFFFF" w:themeFill="background1"/>
        <w:spacing w:before="0" w:beforeAutospacing="0" w:after="0" w:afterAutospacing="0"/>
        <w:rPr>
          <w:rFonts w:ascii="Arial Nova" w:eastAsia="Arial Nova" w:hAnsi="Arial Nova" w:cs="Arial Nova"/>
        </w:rPr>
      </w:pPr>
      <w:r w:rsidRPr="00FA0CA2">
        <w:rPr>
          <w:rFonts w:ascii="Arial Nova" w:eastAsia="Arial Nova" w:hAnsi="Arial Nova" w:cs="Arial Nova"/>
          <w:bdr w:val="none" w:sz="0" w:space="0" w:color="auto" w:frame="1"/>
        </w:rPr>
        <w:t>Our Health Careers team provides meaningful learning experiences to prepare youth for future roles in their communities.</w:t>
      </w:r>
      <w:r w:rsidR="000E31EC">
        <w:rPr>
          <w:rFonts w:ascii="Arial Nova" w:eastAsia="Arial Nova" w:hAnsi="Arial Nova" w:cs="Arial Nova"/>
          <w:bdr w:val="none" w:sz="0" w:space="0" w:color="auto" w:frame="1"/>
        </w:rPr>
        <w:t xml:space="preserve"> </w:t>
      </w:r>
      <w:r w:rsidRPr="00FA0CA2">
        <w:rPr>
          <w:rFonts w:ascii="Arial Nova" w:eastAsia="Arial Nova" w:hAnsi="Arial Nova" w:cs="Arial Nova"/>
          <w:bdr w:val="none" w:sz="0" w:space="0" w:color="auto" w:frame="1"/>
        </w:rPr>
        <w:t xml:space="preserve">Within Pathways, Area L AHEC hosted two field trips for high school students, featuring hands-on activities such as a fetal pig dissection, </w:t>
      </w:r>
      <w:r w:rsidRPr="20260AD6">
        <w:rPr>
          <w:rFonts w:ascii="Arial Nova" w:eastAsia="Arial Nova" w:hAnsi="Arial Nova" w:cs="Arial Nova"/>
          <w:i/>
          <w:iCs/>
          <w:bdr w:val="none" w:sz="0" w:space="0" w:color="auto" w:frame="1"/>
        </w:rPr>
        <w:t>Stop the Bleed</w:t>
      </w:r>
      <w:r w:rsidRPr="00FA0CA2">
        <w:rPr>
          <w:rFonts w:ascii="Arial Nova" w:eastAsia="Arial Nova" w:hAnsi="Arial Nova" w:cs="Arial Nova"/>
          <w:bdr w:val="none" w:sz="0" w:space="0" w:color="auto" w:frame="1"/>
        </w:rPr>
        <w:t xml:space="preserve"> training, and substance use education.</w:t>
      </w:r>
      <w:r w:rsidR="000E31EC">
        <w:rPr>
          <w:rFonts w:ascii="Arial Nova" w:eastAsia="Arial Nova" w:hAnsi="Arial Nova" w:cs="Arial Nova"/>
          <w:bdr w:val="none" w:sz="0" w:space="0" w:color="auto" w:frame="1"/>
        </w:rPr>
        <w:t xml:space="preserve"> </w:t>
      </w:r>
      <w:r w:rsidRPr="00FA0CA2">
        <w:rPr>
          <w:rFonts w:ascii="Arial Nova" w:eastAsia="Arial Nova" w:hAnsi="Arial Nova" w:cs="Arial Nova"/>
          <w:bdr w:val="none" w:sz="0" w:space="0" w:color="auto" w:frame="1"/>
        </w:rPr>
        <w:t>Area L AHEC also partnered with two education partnerships to provide programming to expose over 200 students to careers in health care through shadowing and engagement with local healthcare providers.</w:t>
      </w:r>
      <w:r w:rsidR="000E31EC">
        <w:rPr>
          <w:rFonts w:ascii="Arial Nova" w:eastAsia="Arial Nova" w:hAnsi="Arial Nova" w:cs="Arial Nova"/>
          <w:bdr w:val="none" w:sz="0" w:space="0" w:color="auto" w:frame="1"/>
        </w:rPr>
        <w:t xml:space="preserve"> </w:t>
      </w:r>
      <w:r w:rsidRPr="00FA0CA2">
        <w:rPr>
          <w:rFonts w:ascii="Arial Nova" w:eastAsia="Arial Nova" w:hAnsi="Arial Nova" w:cs="Arial Nova"/>
          <w:bdr w:val="none" w:sz="0" w:space="0" w:color="auto" w:frame="1"/>
        </w:rPr>
        <w:t xml:space="preserve">Additionally, </w:t>
      </w:r>
      <w:r w:rsidR="346EB597" w:rsidRPr="00FA0CA2">
        <w:rPr>
          <w:rFonts w:ascii="Arial Nova" w:eastAsia="Arial Nova" w:hAnsi="Arial Nova" w:cs="Arial Nova"/>
          <w:bdr w:val="none" w:sz="0" w:space="0" w:color="auto" w:frame="1"/>
        </w:rPr>
        <w:t>Jordan Blake, Director Health Careers</w:t>
      </w:r>
      <w:r w:rsidR="6716FA22" w:rsidRPr="00FA0CA2">
        <w:rPr>
          <w:rFonts w:ascii="Arial Nova" w:eastAsia="Arial Nova" w:hAnsi="Arial Nova" w:cs="Arial Nova"/>
          <w:bdr w:val="none" w:sz="0" w:space="0" w:color="auto" w:frame="1"/>
        </w:rPr>
        <w:t xml:space="preserve">, </w:t>
      </w:r>
      <w:r w:rsidRPr="00FA0CA2">
        <w:rPr>
          <w:rFonts w:ascii="Arial Nova" w:eastAsia="Arial Nova" w:hAnsi="Arial Nova" w:cs="Arial Nova"/>
          <w:bdr w:val="none" w:sz="0" w:space="0" w:color="auto" w:frame="1"/>
        </w:rPr>
        <w:t>facilitated a group of UNC students and faculty that led health and wellness programming for campers ages 5–15 in Edgecombe County and who took part in a range of rural health experiences, including community engagement events, health center tours, a substance use recovery exhibit, EMS visits, and public health discussions—all aimed at deepening their understanding of rural healthcare delivery.</w:t>
      </w:r>
      <w:r w:rsidR="000E31EC">
        <w:rPr>
          <w:rFonts w:ascii="Arial Nova" w:eastAsia="Arial Nova" w:hAnsi="Arial Nova" w:cs="Arial Nova"/>
          <w:bdr w:val="none" w:sz="0" w:space="0" w:color="auto" w:frame="1"/>
        </w:rPr>
        <w:t xml:space="preserve"> </w:t>
      </w:r>
      <w:r w:rsidRPr="00FA0CA2">
        <w:rPr>
          <w:rFonts w:ascii="Arial Nova" w:eastAsia="Arial Nova" w:hAnsi="Arial Nova" w:cs="Arial Nova"/>
          <w:bdr w:val="none" w:sz="0" w:space="0" w:color="auto" w:frame="1"/>
        </w:rPr>
        <w:t>In July 2024, the UNC Eshelman School of Pharmacy participated, and by June 2025, the initiative had grown into a fully interprofessional effort, engaging 18 students and 8 faculty from UNC’s Schools of Medicine, Nursing, Pharmacy, and Dentistry.</w:t>
      </w:r>
    </w:p>
    <w:p w14:paraId="695430BD" w14:textId="77777777" w:rsidR="006337F7" w:rsidRPr="00FA0CA2" w:rsidRDefault="46D0D1D6" w:rsidP="20260AD6">
      <w:pPr>
        <w:pStyle w:val="xmsonormal"/>
        <w:shd w:val="clear" w:color="auto" w:fill="FFFFFF" w:themeFill="background1"/>
        <w:spacing w:before="0" w:beforeAutospacing="0" w:after="0" w:afterAutospacing="0"/>
        <w:rPr>
          <w:rFonts w:ascii="Arial Nova" w:eastAsia="Arial Nova" w:hAnsi="Arial Nova" w:cs="Arial Nova"/>
        </w:rPr>
      </w:pPr>
      <w:r w:rsidRPr="00FA0CA2">
        <w:rPr>
          <w:rFonts w:ascii="Arial Nova" w:eastAsia="Arial Nova" w:hAnsi="Arial Nova" w:cs="Arial Nova"/>
          <w:bdr w:val="none" w:sz="0" w:space="0" w:color="auto" w:frame="1"/>
        </w:rPr>
        <w:t> </w:t>
      </w:r>
    </w:p>
    <w:p w14:paraId="5DDEC004" w14:textId="77777777" w:rsidR="006337F7" w:rsidRPr="00FA0CA2" w:rsidRDefault="46D0D1D6" w:rsidP="20260AD6">
      <w:pPr>
        <w:pStyle w:val="xmsonormal"/>
        <w:shd w:val="clear" w:color="auto" w:fill="FFFFFF" w:themeFill="background1"/>
        <w:spacing w:before="0" w:beforeAutospacing="0" w:after="0" w:afterAutospacing="0"/>
        <w:rPr>
          <w:rFonts w:ascii="Arial Nova" w:eastAsia="Arial Nova" w:hAnsi="Arial Nova" w:cs="Arial Nova"/>
        </w:rPr>
      </w:pPr>
      <w:r w:rsidRPr="00FA0CA2">
        <w:rPr>
          <w:rFonts w:ascii="Arial Nova" w:eastAsia="Arial Nova" w:hAnsi="Arial Nova" w:cs="Arial Nova"/>
          <w:bdr w:val="none" w:sz="0" w:space="0" w:color="auto" w:frame="1"/>
        </w:rPr>
        <w:t>The Area L AHEC Scholars Program recruits, trains, and supports health professions students across its five-county region. In a milestone expansion beyond Wilson County, the program welcomed four students from North Carolina Wesleyan University in Nash County. Scholars shared how the program broadened their understanding of community health and inspired new career interests:</w:t>
      </w:r>
    </w:p>
    <w:p w14:paraId="45792EDF" w14:textId="77777777" w:rsidR="006337F7" w:rsidRPr="00FA0CA2" w:rsidRDefault="006337F7" w:rsidP="00FA0CA2">
      <w:pPr>
        <w:pStyle w:val="xmsonormal"/>
        <w:shd w:val="clear" w:color="auto" w:fill="FFFFFF" w:themeFill="background1"/>
        <w:spacing w:before="0" w:beforeAutospacing="0" w:after="0" w:afterAutospacing="0"/>
        <w:rPr>
          <w:rFonts w:ascii="Arial Nova" w:eastAsia="Arial Nova" w:hAnsi="Arial Nova" w:cs="Arial Nova"/>
        </w:rPr>
      </w:pPr>
      <w:r w:rsidRPr="00FA0CA2">
        <w:rPr>
          <w:rFonts w:ascii="Arial Nova" w:eastAsia="Arial Nova" w:hAnsi="Arial Nova" w:cs="Arial Nova"/>
          <w:bdr w:val="none" w:sz="0" w:space="0" w:color="auto" w:frame="1"/>
        </w:rPr>
        <w:t> </w:t>
      </w:r>
    </w:p>
    <w:p w14:paraId="2E96CA36" w14:textId="0ACD5177" w:rsidR="006337F7" w:rsidRPr="00FA0CA2" w:rsidRDefault="006337F7" w:rsidP="00FA0CA2">
      <w:pPr>
        <w:pStyle w:val="xmsolistparagraph"/>
        <w:numPr>
          <w:ilvl w:val="0"/>
          <w:numId w:val="43"/>
        </w:numPr>
        <w:shd w:val="clear" w:color="auto" w:fill="FFFFFF" w:themeFill="background1"/>
        <w:spacing w:before="0" w:beforeAutospacing="0" w:after="0" w:afterAutospacing="0"/>
        <w:ind w:left="1440"/>
        <w:rPr>
          <w:rFonts w:ascii="Arial Nova" w:eastAsia="Arial Nova" w:hAnsi="Arial Nova" w:cs="Arial Nova"/>
        </w:rPr>
      </w:pPr>
      <w:r w:rsidRPr="00FA0CA2">
        <w:rPr>
          <w:rFonts w:ascii="Arial Nova" w:eastAsia="Arial Nova" w:hAnsi="Arial Nova" w:cs="Arial Nova"/>
          <w:bdr w:val="none" w:sz="0" w:space="0" w:color="auto" w:frame="1"/>
        </w:rPr>
        <w:lastRenderedPageBreak/>
        <w:t>“</w:t>
      </w:r>
      <w:r w:rsidRPr="00FA0CA2">
        <w:rPr>
          <w:rFonts w:ascii="Arial Nova" w:eastAsia="Arial Nova" w:hAnsi="Arial Nova" w:cs="Arial Nova"/>
          <w:i/>
          <w:iCs/>
          <w:bdr w:val="none" w:sz="0" w:space="0" w:color="auto" w:frame="1"/>
        </w:rPr>
        <w:t>I enjoyed the spring conference because I was able to meet a lot of people, learn about different health facilities, and gain a sense of community in the process. I also enjoyed shadowing with Wilson EMS because it gave me practical information about health careers that are often overlooked.</w:t>
      </w:r>
      <w:r w:rsidR="00231DED">
        <w:rPr>
          <w:rFonts w:ascii="Arial Nova" w:eastAsia="Arial Nova" w:hAnsi="Arial Nova" w:cs="Arial Nova"/>
          <w:i/>
          <w:iCs/>
          <w:bdr w:val="none" w:sz="0" w:space="0" w:color="auto" w:frame="1"/>
        </w:rPr>
        <w:t xml:space="preserve"> </w:t>
      </w:r>
      <w:r w:rsidRPr="00FA0CA2">
        <w:rPr>
          <w:rFonts w:ascii="Arial Nova" w:eastAsia="Arial Nova" w:hAnsi="Arial Nova" w:cs="Arial Nova"/>
          <w:i/>
          <w:iCs/>
          <w:bdr w:val="none" w:sz="0" w:space="0" w:color="auto" w:frame="1"/>
        </w:rPr>
        <w:t>This has led me to consider the public health and community aspects of medical careers more seriously, which may ultimately shift my interests for my future caree</w:t>
      </w:r>
      <w:r w:rsidRPr="00FA0CA2">
        <w:rPr>
          <w:rFonts w:ascii="Arial Nova" w:eastAsia="Arial Nova" w:hAnsi="Arial Nova" w:cs="Arial Nova"/>
          <w:bdr w:val="none" w:sz="0" w:space="0" w:color="auto" w:frame="1"/>
        </w:rPr>
        <w:t>r.” </w:t>
      </w:r>
    </w:p>
    <w:p w14:paraId="734D60F6" w14:textId="165D6668" w:rsidR="006337F7" w:rsidRPr="00FA0CA2" w:rsidRDefault="006337F7" w:rsidP="00FA0CA2">
      <w:pPr>
        <w:pStyle w:val="xmsolistparagraph"/>
        <w:numPr>
          <w:ilvl w:val="0"/>
          <w:numId w:val="43"/>
        </w:numPr>
        <w:shd w:val="clear" w:color="auto" w:fill="FFFFFF" w:themeFill="background1"/>
        <w:spacing w:before="0" w:beforeAutospacing="0" w:after="0" w:afterAutospacing="0"/>
        <w:ind w:left="1440"/>
        <w:rPr>
          <w:rFonts w:ascii="Arial Nova" w:eastAsia="Arial Nova" w:hAnsi="Arial Nova" w:cs="Arial Nova"/>
        </w:rPr>
      </w:pPr>
      <w:r w:rsidRPr="00FA0CA2">
        <w:rPr>
          <w:rFonts w:ascii="Arial Nova" w:eastAsia="Arial Nova" w:hAnsi="Arial Nova" w:cs="Arial Nova"/>
          <w:i/>
          <w:iCs/>
          <w:bdr w:val="none" w:sz="0" w:space="0" w:color="auto" w:frame="1"/>
        </w:rPr>
        <w:t>“I have gained more knowledge in how underserved communities need more accessibilities and deserve to have providers who care about their wellness.”</w:t>
      </w:r>
    </w:p>
    <w:p w14:paraId="5AA1E7A7" w14:textId="001CBB3E" w:rsidR="34A8D057" w:rsidRPr="00FA0CA2" w:rsidRDefault="34A8D057" w:rsidP="00FA0CA2">
      <w:pPr>
        <w:spacing w:after="0" w:line="240" w:lineRule="auto"/>
        <w:rPr>
          <w:rFonts w:ascii="Arial Nova" w:eastAsia="Arial Nova" w:hAnsi="Arial Nova" w:cs="Arial Nova"/>
          <w:szCs w:val="24"/>
          <w:u w:val="single"/>
        </w:rPr>
      </w:pPr>
    </w:p>
    <w:p w14:paraId="6A330DF2" w14:textId="77777777" w:rsidR="00470439" w:rsidRPr="00FA0CA2" w:rsidRDefault="00470439" w:rsidP="00FA0CA2">
      <w:pPr>
        <w:spacing w:after="0" w:line="240" w:lineRule="auto"/>
        <w:rPr>
          <w:rFonts w:ascii="Arial Nova" w:eastAsia="Arial Nova" w:hAnsi="Arial Nova" w:cs="Arial Nova"/>
          <w:szCs w:val="24"/>
          <w:u w:val="single"/>
        </w:rPr>
      </w:pPr>
      <w:r w:rsidRPr="00FA0CA2">
        <w:rPr>
          <w:rFonts w:ascii="Arial Nova" w:eastAsia="Arial Nova" w:hAnsi="Arial Nova" w:cs="Arial Nova"/>
          <w:szCs w:val="24"/>
          <w:u w:val="single"/>
        </w:rPr>
        <w:t>Train</w:t>
      </w:r>
    </w:p>
    <w:p w14:paraId="0B17CB35" w14:textId="7569C054" w:rsidR="4E1E6CF4" w:rsidRPr="00FA0CA2" w:rsidRDefault="4E1E6CF4" w:rsidP="00FA0CA2">
      <w:pPr>
        <w:spacing w:after="0" w:line="240" w:lineRule="auto"/>
        <w:rPr>
          <w:rFonts w:ascii="Arial Nova" w:eastAsia="Arial Nova" w:hAnsi="Arial Nova" w:cs="Arial Nova"/>
          <w:b/>
          <w:bCs/>
          <w:szCs w:val="24"/>
        </w:rPr>
      </w:pPr>
      <w:r w:rsidRPr="00FA0CA2">
        <w:rPr>
          <w:rFonts w:ascii="Arial Nova" w:eastAsia="Arial Nova" w:hAnsi="Arial Nova" w:cs="Arial Nova"/>
          <w:b/>
          <w:bCs/>
          <w:szCs w:val="24"/>
        </w:rPr>
        <w:t>Student Services</w:t>
      </w:r>
    </w:p>
    <w:p w14:paraId="30124A18" w14:textId="2ACB2A1C" w:rsidR="4801918D" w:rsidRPr="00FA0CA2" w:rsidRDefault="4801918D" w:rsidP="00FA0CA2">
      <w:pPr>
        <w:shd w:val="clear" w:color="auto" w:fill="FFFFFF" w:themeFill="background1"/>
        <w:spacing w:after="0" w:line="240" w:lineRule="auto"/>
        <w:rPr>
          <w:rFonts w:ascii="Arial Nova" w:eastAsia="Arial Nova" w:hAnsi="Arial Nova" w:cs="Arial Nova"/>
          <w:szCs w:val="24"/>
        </w:rPr>
      </w:pPr>
      <w:r w:rsidRPr="00FA0CA2">
        <w:rPr>
          <w:rFonts w:ascii="Arial Nova" w:eastAsia="Arial Nova" w:hAnsi="Arial Nova" w:cs="Arial Nova"/>
          <w:szCs w:val="24"/>
        </w:rPr>
        <w:t xml:space="preserve">Our Student Services team successfully secured housing for 88 students during their </w:t>
      </w:r>
      <w:r w:rsidR="6D6F295B" w:rsidRPr="00FA0CA2">
        <w:rPr>
          <w:rFonts w:ascii="Arial Nova" w:eastAsia="Arial Nova" w:hAnsi="Arial Nova" w:cs="Arial Nova"/>
          <w:szCs w:val="24"/>
        </w:rPr>
        <w:t xml:space="preserve">rotation </w:t>
      </w:r>
      <w:r w:rsidRPr="00FA0CA2">
        <w:rPr>
          <w:rFonts w:ascii="Arial Nova" w:eastAsia="Arial Nova" w:hAnsi="Arial Nova" w:cs="Arial Nova"/>
          <w:szCs w:val="24"/>
        </w:rPr>
        <w:t>of community-based training.</w:t>
      </w:r>
      <w:r w:rsidR="00231DED">
        <w:rPr>
          <w:rFonts w:ascii="Arial Nova" w:eastAsia="Arial Nova" w:hAnsi="Arial Nova" w:cs="Arial Nova"/>
          <w:szCs w:val="24"/>
        </w:rPr>
        <w:t xml:space="preserve"> </w:t>
      </w:r>
      <w:r w:rsidRPr="00FA0CA2">
        <w:rPr>
          <w:rFonts w:ascii="Arial Nova" w:eastAsia="Arial Nova" w:hAnsi="Arial Nova" w:cs="Arial Nova"/>
          <w:szCs w:val="24"/>
        </w:rPr>
        <w:t>These students represented a diverse range of disciplines</w:t>
      </w:r>
      <w:r w:rsidR="0B93C6E2" w:rsidRPr="00FA0CA2">
        <w:rPr>
          <w:rFonts w:ascii="Arial Nova" w:eastAsia="Arial Nova" w:hAnsi="Arial Nova" w:cs="Arial Nova"/>
          <w:szCs w:val="24"/>
        </w:rPr>
        <w:t xml:space="preserve"> and schools</w:t>
      </w:r>
      <w:r w:rsidRPr="00FA0CA2">
        <w:rPr>
          <w:rFonts w:ascii="Arial Nova" w:eastAsia="Arial Nova" w:hAnsi="Arial Nova" w:cs="Arial Nova"/>
          <w:szCs w:val="24"/>
        </w:rPr>
        <w:t>, including UNC Pharmacy, Methodist PA, Campbell PA, Duke CRNA, Wingate PA, UNCG CRNA, ECU PA, High Point PT, UNC Medicine, Duke PA, High Point PA, UNC PA, UNC Nutrition and Dietetics, UNC Dentistry, and ECU NP.</w:t>
      </w:r>
      <w:r w:rsidR="12CA996D" w:rsidRPr="00FA0CA2">
        <w:rPr>
          <w:rFonts w:ascii="Arial Nova" w:eastAsia="Arial Nova" w:hAnsi="Arial Nova" w:cs="Arial Nova"/>
          <w:szCs w:val="24"/>
        </w:rPr>
        <w:t xml:space="preserve"> </w:t>
      </w:r>
    </w:p>
    <w:p w14:paraId="486F241B" w14:textId="66A49B8D" w:rsidR="34A8D057" w:rsidRPr="00FA0CA2" w:rsidRDefault="34A8D057" w:rsidP="00FA0CA2">
      <w:pPr>
        <w:shd w:val="clear" w:color="auto" w:fill="FFFFFF" w:themeFill="background1"/>
        <w:spacing w:after="0" w:line="240" w:lineRule="auto"/>
        <w:rPr>
          <w:rFonts w:ascii="Arial Nova" w:eastAsia="Arial Nova" w:hAnsi="Arial Nova" w:cs="Arial Nova"/>
          <w:szCs w:val="24"/>
        </w:rPr>
      </w:pPr>
    </w:p>
    <w:p w14:paraId="472F208B" w14:textId="783F6552" w:rsidR="4A43D28B" w:rsidRPr="00231DED" w:rsidRDefault="4A43D28B" w:rsidP="00FA0CA2">
      <w:pPr>
        <w:shd w:val="clear" w:color="auto" w:fill="FFFFFF" w:themeFill="background1"/>
        <w:spacing w:after="0" w:line="240" w:lineRule="auto"/>
        <w:rPr>
          <w:rFonts w:ascii="Arial Nova" w:eastAsia="Arial Nova" w:hAnsi="Arial Nova" w:cs="Arial Nova"/>
          <w:i/>
          <w:iCs/>
          <w:szCs w:val="24"/>
        </w:rPr>
      </w:pPr>
      <w:r w:rsidRPr="00FA0CA2">
        <w:rPr>
          <w:rFonts w:ascii="Arial Nova" w:eastAsia="Arial Nova" w:hAnsi="Arial Nova" w:cs="Arial Nova"/>
          <w:szCs w:val="24"/>
        </w:rPr>
        <w:t xml:space="preserve">The impact of these efforts is best captured in the words of a student: </w:t>
      </w:r>
      <w:r w:rsidR="12CA996D" w:rsidRPr="00FA0CA2">
        <w:rPr>
          <w:rFonts w:ascii="Arial Nova" w:eastAsia="Arial Nova" w:hAnsi="Arial Nova" w:cs="Arial Nova"/>
          <w:szCs w:val="24"/>
        </w:rPr>
        <w:t>“</w:t>
      </w:r>
      <w:r w:rsidR="12CA996D" w:rsidRPr="00231DED">
        <w:rPr>
          <w:rFonts w:ascii="Arial Nova" w:eastAsia="Arial Nova" w:hAnsi="Arial Nova" w:cs="Arial Nova"/>
          <w:i/>
          <w:iCs/>
          <w:szCs w:val="24"/>
        </w:rPr>
        <w:t xml:space="preserve">My stay was great! Housing </w:t>
      </w:r>
      <w:proofErr w:type="gramStart"/>
      <w:r w:rsidR="12CA996D" w:rsidRPr="00231DED">
        <w:rPr>
          <w:rFonts w:ascii="Arial Nova" w:eastAsia="Arial Nova" w:hAnsi="Arial Nova" w:cs="Arial Nova"/>
          <w:i/>
          <w:iCs/>
          <w:szCs w:val="24"/>
        </w:rPr>
        <w:t>was located in</w:t>
      </w:r>
      <w:proofErr w:type="gramEnd"/>
      <w:r w:rsidR="12CA996D" w:rsidRPr="00231DED">
        <w:rPr>
          <w:rFonts w:ascii="Arial Nova" w:eastAsia="Arial Nova" w:hAnsi="Arial Nova" w:cs="Arial Nova"/>
          <w:i/>
          <w:iCs/>
          <w:szCs w:val="24"/>
        </w:rPr>
        <w:t xml:space="preserve"> a very safe &amp; convenient location. The room was nice and included everything I needed like furniture, cleaning supplies, etc.”</w:t>
      </w:r>
    </w:p>
    <w:p w14:paraId="20C14CDF" w14:textId="37036F30" w:rsidR="20260AD6" w:rsidRDefault="20260AD6" w:rsidP="20260AD6">
      <w:pPr>
        <w:spacing w:after="0" w:line="240" w:lineRule="auto"/>
        <w:rPr>
          <w:rFonts w:ascii="Arial Nova" w:eastAsia="Arial Nova" w:hAnsi="Arial Nova" w:cs="Arial Nova"/>
          <w:b/>
          <w:bCs/>
        </w:rPr>
      </w:pPr>
    </w:p>
    <w:p w14:paraId="60366B87" w14:textId="1BE51A1B" w:rsidR="548BF33E" w:rsidRPr="00FA0CA2" w:rsidRDefault="548BF33E" w:rsidP="00FA0CA2">
      <w:pPr>
        <w:spacing w:after="0" w:line="240" w:lineRule="auto"/>
        <w:rPr>
          <w:rFonts w:ascii="Arial Nova" w:eastAsia="Arial Nova" w:hAnsi="Arial Nova" w:cs="Arial Nova"/>
          <w:b/>
          <w:bCs/>
          <w:szCs w:val="24"/>
        </w:rPr>
      </w:pPr>
      <w:r w:rsidRPr="00FA0CA2">
        <w:rPr>
          <w:rFonts w:ascii="Arial Nova" w:eastAsia="Arial Nova" w:hAnsi="Arial Nova" w:cs="Arial Nova"/>
          <w:b/>
          <w:bCs/>
          <w:szCs w:val="24"/>
        </w:rPr>
        <w:t>CPD</w:t>
      </w:r>
    </w:p>
    <w:p w14:paraId="788187EC" w14:textId="4F1B3C41" w:rsidR="008F2189" w:rsidRPr="00FA0CA2" w:rsidRDefault="02F79665" w:rsidP="20260AD6">
      <w:pPr>
        <w:spacing w:line="240" w:lineRule="auto"/>
        <w:rPr>
          <w:rFonts w:ascii="Arial Nova" w:eastAsia="Arial Nova" w:hAnsi="Arial Nova" w:cs="Arial Nova"/>
        </w:rPr>
      </w:pPr>
      <w:r w:rsidRPr="20260AD6">
        <w:rPr>
          <w:rFonts w:ascii="Arial Nova" w:eastAsia="Times New Roman" w:hAnsi="Arial Nova" w:cs="Times New Roman"/>
        </w:rPr>
        <w:t>Area L AHEC’s CPD service line has been working to develop a more tailored and targeted event calendar that better meets the needs of our regional constituents. At the same time, we are placing greater emphasis on financial efficiency to ensure maximum impact for every dollar spent.</w:t>
      </w:r>
      <w:r w:rsidR="37FBBFEA" w:rsidRPr="20260AD6">
        <w:rPr>
          <w:rFonts w:ascii="Arial Nova" w:eastAsia="Times New Roman" w:hAnsi="Arial Nova" w:cs="Times New Roman"/>
        </w:rPr>
        <w:t xml:space="preserve"> </w:t>
      </w:r>
      <w:r w:rsidR="5C9E0B8D" w:rsidRPr="20260AD6">
        <w:rPr>
          <w:rFonts w:ascii="Arial Nova" w:eastAsia="Arial Nova" w:hAnsi="Arial Nova" w:cs="Arial Nova"/>
        </w:rPr>
        <w:t>Our planning processes and procedures have been revised to align with these goals and create a streamlined workflow across all service lines</w:t>
      </w:r>
      <w:r w:rsidR="3EF86CF0" w:rsidRPr="20260AD6">
        <w:rPr>
          <w:rFonts w:ascii="Arial Nova" w:eastAsia="Arial Nova" w:hAnsi="Arial Nova" w:cs="Arial Nova"/>
          <w:szCs w:val="24"/>
        </w:rPr>
        <w:t xml:space="preserve">. </w:t>
      </w:r>
      <w:r w:rsidR="10D3846E" w:rsidRPr="20260AD6">
        <w:rPr>
          <w:rFonts w:ascii="Arial Nova" w:eastAsia="Arial Nova" w:hAnsi="Arial Nova" w:cs="Arial Nova"/>
        </w:rPr>
        <w:t xml:space="preserve">As a result of this </w:t>
      </w:r>
      <w:r w:rsidR="5702CCFE" w:rsidRPr="20260AD6">
        <w:rPr>
          <w:rFonts w:ascii="Arial Nova" w:eastAsia="Arial Nova" w:hAnsi="Arial Nova" w:cs="Arial Nova"/>
        </w:rPr>
        <w:t>restructuring</w:t>
      </w:r>
      <w:r w:rsidR="10D3846E" w:rsidRPr="20260AD6">
        <w:rPr>
          <w:rFonts w:ascii="Arial Nova" w:eastAsia="Arial Nova" w:hAnsi="Arial Nova" w:cs="Arial Nova"/>
        </w:rPr>
        <w:t>, our CPD programming</w:t>
      </w:r>
      <w:r w:rsidR="6C2BC91E" w:rsidRPr="20260AD6">
        <w:rPr>
          <w:rFonts w:ascii="Arial Nova" w:eastAsia="Arial Nova" w:hAnsi="Arial Nova" w:cs="Arial Nova"/>
        </w:rPr>
        <w:t xml:space="preserve"> reflects a</w:t>
      </w:r>
      <w:r w:rsidR="05984969" w:rsidRPr="20260AD6">
        <w:rPr>
          <w:rFonts w:ascii="Arial Nova" w:eastAsia="Arial Nova" w:hAnsi="Arial Nova" w:cs="Arial Nova"/>
        </w:rPr>
        <w:t xml:space="preserve"> more strategic, though</w:t>
      </w:r>
      <w:r w:rsidR="6C2BC91E" w:rsidRPr="20260AD6">
        <w:rPr>
          <w:rFonts w:ascii="Arial Nova" w:eastAsia="Arial Nova" w:hAnsi="Arial Nova" w:cs="Arial Nova"/>
        </w:rPr>
        <w:t xml:space="preserve"> overall </w:t>
      </w:r>
      <w:r w:rsidR="27BCEF6A" w:rsidRPr="20260AD6">
        <w:rPr>
          <w:rFonts w:ascii="Arial Nova" w:eastAsia="Arial Nova" w:hAnsi="Arial Nova" w:cs="Arial Nova"/>
        </w:rPr>
        <w:t>reduced, number of offerings.</w:t>
      </w:r>
    </w:p>
    <w:p w14:paraId="4ED803B0" w14:textId="62E35969" w:rsidR="009E65D2" w:rsidRPr="00FA0CA2" w:rsidRDefault="009E65D2" w:rsidP="00FA0CA2">
      <w:pPr>
        <w:spacing w:after="0" w:line="240" w:lineRule="auto"/>
        <w:rPr>
          <w:rFonts w:ascii="Arial Nova" w:eastAsia="Arial" w:hAnsi="Arial Nova" w:cs="Arial"/>
          <w:caps/>
          <w:color w:val="FF0000"/>
          <w:szCs w:val="24"/>
        </w:rPr>
      </w:pPr>
      <w:r w:rsidRPr="00FA0CA2">
        <w:rPr>
          <w:rFonts w:ascii="Arial Nova" w:eastAsia="Times New Roman" w:hAnsi="Arial Nova" w:cs="Times New Roman"/>
          <w:szCs w:val="24"/>
        </w:rPr>
        <w:t xml:space="preserve">As part of </w:t>
      </w:r>
      <w:r w:rsidR="001A29AB" w:rsidRPr="00FA0CA2">
        <w:rPr>
          <w:rFonts w:ascii="Arial Nova" w:eastAsia="Times New Roman" w:hAnsi="Arial Nova" w:cs="Times New Roman"/>
          <w:szCs w:val="24"/>
        </w:rPr>
        <w:t>our</w:t>
      </w:r>
      <w:r w:rsidRPr="00FA0CA2">
        <w:rPr>
          <w:rFonts w:ascii="Arial Nova" w:eastAsia="Times New Roman" w:hAnsi="Arial Nova" w:cs="Times New Roman"/>
          <w:szCs w:val="24"/>
        </w:rPr>
        <w:t xml:space="preserve"> outreach</w:t>
      </w:r>
      <w:r w:rsidR="0025297D" w:rsidRPr="00FA0CA2">
        <w:rPr>
          <w:rFonts w:ascii="Arial Nova" w:eastAsia="Times New Roman" w:hAnsi="Arial Nova" w:cs="Times New Roman"/>
          <w:szCs w:val="24"/>
        </w:rPr>
        <w:t xml:space="preserve"> efforts, 80 </w:t>
      </w:r>
      <w:r w:rsidR="001A29AB" w:rsidRPr="00FA0CA2">
        <w:rPr>
          <w:rFonts w:ascii="Arial Nova" w:eastAsia="Times New Roman" w:hAnsi="Arial Nova" w:cs="Times New Roman"/>
          <w:szCs w:val="24"/>
        </w:rPr>
        <w:t>senior</w:t>
      </w:r>
      <w:r w:rsidR="0025297D" w:rsidRPr="00FA0CA2">
        <w:rPr>
          <w:rFonts w:ascii="Arial Nova" w:eastAsia="Times New Roman" w:hAnsi="Arial Nova" w:cs="Times New Roman"/>
          <w:szCs w:val="24"/>
        </w:rPr>
        <w:t xml:space="preserve"> </w:t>
      </w:r>
      <w:r w:rsidR="001A29AB" w:rsidRPr="00FA0CA2">
        <w:rPr>
          <w:rFonts w:ascii="Arial Nova" w:eastAsia="Times New Roman" w:hAnsi="Arial Nova" w:cs="Times New Roman"/>
          <w:szCs w:val="24"/>
        </w:rPr>
        <w:t>nursing</w:t>
      </w:r>
      <w:r w:rsidR="0025297D" w:rsidRPr="00FA0CA2">
        <w:rPr>
          <w:rFonts w:ascii="Arial Nova" w:eastAsia="Times New Roman" w:hAnsi="Arial Nova" w:cs="Times New Roman"/>
          <w:szCs w:val="24"/>
        </w:rPr>
        <w:t xml:space="preserve"> students </w:t>
      </w:r>
      <w:r w:rsidR="001A29AB" w:rsidRPr="00FA0CA2">
        <w:rPr>
          <w:rFonts w:ascii="Arial Nova" w:eastAsia="Times New Roman" w:hAnsi="Arial Nova" w:cs="Times New Roman"/>
          <w:szCs w:val="24"/>
        </w:rPr>
        <w:t>participated</w:t>
      </w:r>
      <w:r w:rsidR="0025297D" w:rsidRPr="00FA0CA2">
        <w:rPr>
          <w:rFonts w:ascii="Arial Nova" w:eastAsia="Times New Roman" w:hAnsi="Arial Nova" w:cs="Times New Roman"/>
          <w:szCs w:val="24"/>
        </w:rPr>
        <w:t xml:space="preserve"> in the course </w:t>
      </w:r>
      <w:r w:rsidR="00D302C5" w:rsidRPr="00FA0CA2">
        <w:rPr>
          <w:rFonts w:ascii="Arial Nova" w:eastAsia="Times New Roman" w:hAnsi="Arial Nova" w:cs="Times New Roman"/>
          <w:i/>
          <w:iCs/>
          <w:szCs w:val="24"/>
        </w:rPr>
        <w:t xml:space="preserve">What the Heck is an </w:t>
      </w:r>
      <w:r w:rsidR="004B1CE6" w:rsidRPr="00FA0CA2">
        <w:rPr>
          <w:rFonts w:ascii="Arial Nova" w:eastAsia="Times New Roman" w:hAnsi="Arial Nova" w:cs="Times New Roman"/>
          <w:i/>
          <w:iCs/>
          <w:szCs w:val="24"/>
        </w:rPr>
        <w:t>AHEC</w:t>
      </w:r>
      <w:r w:rsidR="004B1CE6" w:rsidRPr="00FA0CA2">
        <w:rPr>
          <w:rFonts w:ascii="Arial Nova" w:eastAsia="Times New Roman" w:hAnsi="Arial Nova" w:cs="Times New Roman"/>
          <w:szCs w:val="24"/>
        </w:rPr>
        <w:t>,</w:t>
      </w:r>
      <w:r w:rsidR="001A29AB" w:rsidRPr="00FA0CA2">
        <w:rPr>
          <w:rFonts w:ascii="Arial Nova" w:eastAsia="Times New Roman" w:hAnsi="Arial Nova" w:cs="Times New Roman"/>
          <w:szCs w:val="24"/>
        </w:rPr>
        <w:t xml:space="preserve"> to learn more about our </w:t>
      </w:r>
      <w:r w:rsidR="3AEB92DA" w:rsidRPr="00FA0CA2">
        <w:rPr>
          <w:rFonts w:ascii="Arial Nova" w:eastAsia="Times New Roman" w:hAnsi="Arial Nova" w:cs="Times New Roman"/>
          <w:szCs w:val="24"/>
        </w:rPr>
        <w:t xml:space="preserve">AHEC </w:t>
      </w:r>
      <w:r w:rsidR="001A29AB" w:rsidRPr="00FA0CA2">
        <w:rPr>
          <w:rFonts w:ascii="Arial Nova" w:eastAsia="Times New Roman" w:hAnsi="Arial Nova" w:cs="Times New Roman"/>
          <w:szCs w:val="24"/>
        </w:rPr>
        <w:t>mission and future goals</w:t>
      </w:r>
      <w:r w:rsidR="003A5551" w:rsidRPr="00FA0CA2">
        <w:rPr>
          <w:rFonts w:ascii="Arial Nova" w:eastAsia="Times New Roman" w:hAnsi="Arial Nova" w:cs="Times New Roman"/>
          <w:szCs w:val="24"/>
        </w:rPr>
        <w:t xml:space="preserve">. </w:t>
      </w:r>
      <w:r w:rsidR="2F7AC1C1" w:rsidRPr="00FA0CA2">
        <w:rPr>
          <w:rFonts w:ascii="Arial Nova" w:eastAsia="Arial Nova" w:hAnsi="Arial Nova" w:cs="Arial Nova"/>
          <w:szCs w:val="24"/>
        </w:rPr>
        <w:t xml:space="preserve">We’re also excited to share that NC Wesleyan University (Rocky Mount, NC) has launched a nursing program, with our Nursing Director, Mrs. Patty Collins, proudly serving on its advisory board. </w:t>
      </w:r>
    </w:p>
    <w:p w14:paraId="699C67B1" w14:textId="197AD99B" w:rsidR="1317BE34" w:rsidRPr="00FA0CA2" w:rsidRDefault="1317BE34" w:rsidP="20260AD6">
      <w:pPr>
        <w:spacing w:after="0" w:line="240" w:lineRule="auto"/>
        <w:rPr>
          <w:rFonts w:ascii="Arial Nova" w:eastAsia="Arial Nova" w:hAnsi="Arial Nova" w:cs="Arial Nova"/>
          <w:szCs w:val="24"/>
        </w:rPr>
      </w:pPr>
      <w:r>
        <w:br/>
      </w:r>
      <w:r w:rsidR="3071312B" w:rsidRPr="20260AD6">
        <w:rPr>
          <w:rFonts w:ascii="Arial Nova" w:eastAsia="Arial Nova" w:hAnsi="Arial Nova" w:cs="Arial Nova"/>
        </w:rPr>
        <w:t xml:space="preserve">Statistics show that more than half of North Carolinians have experienced at least one form of emotional, physical, or sexual abuse—or another traumatic event—before age 18. In response, Area L AHEC is deeply committed to trauma education, Adverse Childhood Experiences (ACEs) awareness, and substance use disorder </w:t>
      </w:r>
      <w:r w:rsidR="6FB88D76" w:rsidRPr="20260AD6">
        <w:rPr>
          <w:rFonts w:ascii="Arial Nova" w:eastAsia="Arial Nova" w:hAnsi="Arial Nova" w:cs="Arial Nova"/>
        </w:rPr>
        <w:t xml:space="preserve">treatment, recovery, and </w:t>
      </w:r>
      <w:r w:rsidR="3071312B" w:rsidRPr="20260AD6">
        <w:rPr>
          <w:rFonts w:ascii="Arial Nova" w:eastAsia="Arial Nova" w:hAnsi="Arial Nova" w:cs="Arial Nova"/>
        </w:rPr>
        <w:t>prevention.</w:t>
      </w:r>
      <w:r w:rsidR="00231DED">
        <w:rPr>
          <w:rFonts w:ascii="Arial Nova" w:eastAsia="Arial Nova" w:hAnsi="Arial Nova" w:cs="Arial Nova"/>
        </w:rPr>
        <w:t xml:space="preserve"> </w:t>
      </w:r>
      <w:r w:rsidR="3071312B" w:rsidRPr="20260AD6">
        <w:rPr>
          <w:rFonts w:ascii="Arial Nova" w:eastAsia="Arial Nova" w:hAnsi="Arial Nova" w:cs="Arial Nova"/>
        </w:rPr>
        <w:t xml:space="preserve">This commitment has led to strong partnerships that supported the planning and delivery of four Recovery Coach Academy </w:t>
      </w:r>
      <w:r w:rsidR="265A53FF" w:rsidRPr="20260AD6">
        <w:rPr>
          <w:rFonts w:ascii="Arial Nova" w:eastAsia="Arial Nova" w:hAnsi="Arial Nova" w:cs="Arial Nova"/>
        </w:rPr>
        <w:t xml:space="preserve">training </w:t>
      </w:r>
      <w:r w:rsidR="3071312B" w:rsidRPr="20260AD6">
        <w:rPr>
          <w:rFonts w:ascii="Arial Nova" w:eastAsia="Arial Nova" w:hAnsi="Arial Nova" w:cs="Arial Nova"/>
        </w:rPr>
        <w:t xml:space="preserve">courses and four Trauma &amp; Resilience 101 </w:t>
      </w:r>
      <w:r w:rsidR="1A52FA7F" w:rsidRPr="20260AD6">
        <w:rPr>
          <w:rFonts w:ascii="Arial Nova" w:eastAsia="Arial Nova" w:hAnsi="Arial Nova" w:cs="Arial Nova"/>
        </w:rPr>
        <w:t>courses.</w:t>
      </w:r>
      <w:r w:rsidR="3071312B" w:rsidRPr="20260AD6">
        <w:rPr>
          <w:rFonts w:ascii="Arial Nova" w:eastAsia="Arial Nova" w:hAnsi="Arial Nova" w:cs="Arial Nova"/>
        </w:rPr>
        <w:t xml:space="preserve"> </w:t>
      </w:r>
      <w:r w:rsidR="6DC6FB08" w:rsidRPr="20260AD6">
        <w:rPr>
          <w:rFonts w:ascii="Arial Nova" w:eastAsia="Arial Nova" w:hAnsi="Arial Nova" w:cs="Arial Nova"/>
        </w:rPr>
        <w:t>Additionally, 88 staff members at Camp Willow Run received ACEs education to ensure they were well-equipped, trained, and prepared to support every summer camper.</w:t>
      </w:r>
      <w:r w:rsidR="2C01E74B" w:rsidRPr="20260AD6">
        <w:rPr>
          <w:rFonts w:ascii="Arial Nova" w:eastAsia="Arial Nova" w:hAnsi="Arial Nova" w:cs="Arial Nova"/>
        </w:rPr>
        <w:t xml:space="preserve"> </w:t>
      </w:r>
      <w:r w:rsidR="3D6E672C" w:rsidRPr="20260AD6">
        <w:rPr>
          <w:rFonts w:ascii="Arial Nova" w:eastAsia="Arial Nova" w:hAnsi="Arial Nova" w:cs="Arial Nova"/>
        </w:rPr>
        <w:t xml:space="preserve">In </w:t>
      </w:r>
      <w:r w:rsidR="30C8E440" w:rsidRPr="20260AD6">
        <w:rPr>
          <w:rFonts w:ascii="Arial Nova" w:eastAsia="Arial Nova" w:hAnsi="Arial Nova" w:cs="Arial Nova"/>
        </w:rPr>
        <w:t>addition,</w:t>
      </w:r>
      <w:r w:rsidR="75E7820C" w:rsidRPr="20260AD6">
        <w:rPr>
          <w:rFonts w:ascii="Arial Nova" w:eastAsia="Arial Nova" w:hAnsi="Arial Nova" w:cs="Arial Nova"/>
        </w:rPr>
        <w:t xml:space="preserve"> we </w:t>
      </w:r>
      <w:r w:rsidR="19ABF191" w:rsidRPr="20260AD6">
        <w:rPr>
          <w:rFonts w:ascii="Arial Nova" w:eastAsia="Arial Nova" w:hAnsi="Arial Nova" w:cs="Arial Nova"/>
        </w:rPr>
        <w:t>offered</w:t>
      </w:r>
      <w:r w:rsidR="2C01E74B" w:rsidRPr="20260AD6">
        <w:rPr>
          <w:rFonts w:ascii="Arial Nova" w:eastAsia="Arial Nova" w:hAnsi="Arial Nova" w:cs="Arial Nova"/>
        </w:rPr>
        <w:t xml:space="preserve"> Controlled Substance prescriber CME and DEA-MATE–approved education for DEA registrants.</w:t>
      </w:r>
    </w:p>
    <w:p w14:paraId="36597950" w14:textId="5FE3F922" w:rsidR="00006128" w:rsidRDefault="00006128" w:rsidP="20260AD6">
      <w:pPr>
        <w:spacing w:after="0" w:line="240" w:lineRule="auto"/>
        <w:rPr>
          <w:rFonts w:ascii="Arial Nova" w:eastAsia="Arial Nova" w:hAnsi="Arial Nova" w:cs="Arial Nova"/>
          <w:u w:val="single"/>
        </w:rPr>
      </w:pPr>
    </w:p>
    <w:p w14:paraId="35DCE867" w14:textId="13BF8B8E" w:rsidR="007C74F3" w:rsidRPr="00FA0CA2" w:rsidRDefault="007C74F3" w:rsidP="00FA0CA2">
      <w:pPr>
        <w:spacing w:after="0" w:line="240" w:lineRule="auto"/>
        <w:rPr>
          <w:rFonts w:ascii="Arial Nova" w:eastAsia="Arial Nova" w:hAnsi="Arial Nova" w:cs="Arial Nova"/>
          <w:szCs w:val="24"/>
          <w:u w:val="single"/>
        </w:rPr>
      </w:pPr>
      <w:r w:rsidRPr="00FA0CA2">
        <w:rPr>
          <w:rFonts w:ascii="Arial Nova" w:eastAsia="Arial Nova" w:hAnsi="Arial Nova" w:cs="Arial Nova"/>
          <w:szCs w:val="24"/>
          <w:u w:val="single"/>
        </w:rPr>
        <w:t>Retain</w:t>
      </w:r>
    </w:p>
    <w:p w14:paraId="6EE2DAB5" w14:textId="2226B60D" w:rsidR="3FFD6172" w:rsidRPr="00FA0CA2" w:rsidRDefault="3FFD6172" w:rsidP="00FA0CA2">
      <w:pPr>
        <w:spacing w:after="0" w:line="240" w:lineRule="auto"/>
        <w:rPr>
          <w:rFonts w:ascii="Arial Nova" w:eastAsia="Arial Nova" w:hAnsi="Arial Nova" w:cs="Arial Nova"/>
          <w:b/>
          <w:bCs/>
          <w:szCs w:val="24"/>
        </w:rPr>
      </w:pPr>
      <w:r w:rsidRPr="00FA0CA2">
        <w:rPr>
          <w:rFonts w:ascii="Arial Nova" w:eastAsia="Arial Nova" w:hAnsi="Arial Nova" w:cs="Arial Nova"/>
          <w:b/>
          <w:bCs/>
          <w:szCs w:val="24"/>
        </w:rPr>
        <w:t>Practice Support (PS)</w:t>
      </w:r>
    </w:p>
    <w:p w14:paraId="39C40854" w14:textId="37307E9A" w:rsidR="00CB272C" w:rsidRPr="00FA0CA2" w:rsidRDefault="00D44DC5" w:rsidP="00FA0CA2">
      <w:pPr>
        <w:spacing w:after="270" w:line="240" w:lineRule="auto"/>
        <w:rPr>
          <w:rFonts w:ascii="Arial Nova" w:hAnsi="Arial Nova"/>
          <w:szCs w:val="24"/>
        </w:rPr>
      </w:pPr>
      <w:r w:rsidRPr="00FA0CA2">
        <w:rPr>
          <w:rFonts w:ascii="Arial Nova" w:hAnsi="Arial Nova"/>
          <w:szCs w:val="24"/>
        </w:rPr>
        <w:t xml:space="preserve">Our </w:t>
      </w:r>
      <w:r w:rsidR="12E49A36" w:rsidRPr="00FA0CA2">
        <w:rPr>
          <w:rFonts w:ascii="Arial Nova" w:hAnsi="Arial Nova"/>
          <w:szCs w:val="24"/>
        </w:rPr>
        <w:t>PS</w:t>
      </w:r>
      <w:r w:rsidRPr="00FA0CA2">
        <w:rPr>
          <w:rFonts w:ascii="Arial Nova" w:hAnsi="Arial Nova"/>
          <w:szCs w:val="24"/>
        </w:rPr>
        <w:t xml:space="preserve"> coaches are </w:t>
      </w:r>
      <w:r w:rsidR="77E48232" w:rsidRPr="00FA0CA2">
        <w:rPr>
          <w:rFonts w:ascii="Arial Nova" w:hAnsi="Arial Nova"/>
          <w:szCs w:val="24"/>
        </w:rPr>
        <w:t xml:space="preserve">committed </w:t>
      </w:r>
      <w:r w:rsidRPr="00FA0CA2">
        <w:rPr>
          <w:rFonts w:ascii="Arial Nova" w:hAnsi="Arial Nova"/>
          <w:szCs w:val="24"/>
        </w:rPr>
        <w:t xml:space="preserve">to helping regional practices </w:t>
      </w:r>
      <w:r w:rsidR="5824845B" w:rsidRPr="00FA0CA2">
        <w:rPr>
          <w:rFonts w:ascii="Arial Nova" w:hAnsi="Arial Nova"/>
          <w:szCs w:val="24"/>
        </w:rPr>
        <w:t>enhance</w:t>
      </w:r>
      <w:r w:rsidRPr="00FA0CA2">
        <w:rPr>
          <w:rFonts w:ascii="Arial Nova" w:hAnsi="Arial Nova"/>
          <w:szCs w:val="24"/>
        </w:rPr>
        <w:t xml:space="preserve"> care delivery, </w:t>
      </w:r>
      <w:r w:rsidR="2E410EC5" w:rsidRPr="00FA0CA2">
        <w:rPr>
          <w:rFonts w:ascii="Arial Nova" w:hAnsi="Arial Nova"/>
          <w:szCs w:val="24"/>
        </w:rPr>
        <w:t>improve</w:t>
      </w:r>
      <w:r w:rsidRPr="00FA0CA2">
        <w:rPr>
          <w:rFonts w:ascii="Arial Nova" w:hAnsi="Arial Nova"/>
          <w:szCs w:val="24"/>
        </w:rPr>
        <w:t xml:space="preserve"> quality, and reduce financial strain.</w:t>
      </w:r>
      <w:r w:rsidR="00231DED">
        <w:rPr>
          <w:rFonts w:ascii="Arial Nova" w:hAnsi="Arial Nova"/>
          <w:szCs w:val="24"/>
        </w:rPr>
        <w:t xml:space="preserve"> </w:t>
      </w:r>
      <w:r w:rsidR="16148A75" w:rsidRPr="00FA0CA2">
        <w:rPr>
          <w:rFonts w:ascii="Arial Nova" w:hAnsi="Arial Nova"/>
          <w:szCs w:val="24"/>
        </w:rPr>
        <w:t>While they continue to champion</w:t>
      </w:r>
      <w:r w:rsidR="6033E92C" w:rsidRPr="00FA0CA2">
        <w:rPr>
          <w:rFonts w:ascii="Arial Nova" w:hAnsi="Arial Nova"/>
          <w:szCs w:val="24"/>
        </w:rPr>
        <w:t xml:space="preserve"> Medicaid managed care best practices</w:t>
      </w:r>
      <w:r w:rsidR="00C54A1A" w:rsidRPr="00FA0CA2">
        <w:rPr>
          <w:rFonts w:ascii="Arial Nova" w:hAnsi="Arial Nova"/>
          <w:szCs w:val="24"/>
        </w:rPr>
        <w:t xml:space="preserve">, </w:t>
      </w:r>
      <w:r w:rsidR="1C4755EF" w:rsidRPr="00FA0CA2">
        <w:rPr>
          <w:rFonts w:ascii="Arial Nova" w:hAnsi="Arial Nova"/>
          <w:szCs w:val="24"/>
        </w:rPr>
        <w:t>they also lead impactful initiatives across both the region and the state.</w:t>
      </w:r>
      <w:r w:rsidR="00231DED">
        <w:rPr>
          <w:rFonts w:ascii="Arial Nova" w:hAnsi="Arial Nova"/>
          <w:szCs w:val="24"/>
        </w:rPr>
        <w:t xml:space="preserve"> </w:t>
      </w:r>
      <w:r w:rsidR="1ACAC28E" w:rsidRPr="00FA0CA2">
        <w:rPr>
          <w:rFonts w:ascii="Arial Nova" w:hAnsi="Arial Nova"/>
          <w:szCs w:val="24"/>
        </w:rPr>
        <w:t>Mrs. Becky Dixon, Practice Support Consultant</w:t>
      </w:r>
      <w:r w:rsidR="18F84005" w:rsidRPr="00FA0CA2">
        <w:rPr>
          <w:rFonts w:ascii="Arial Nova" w:hAnsi="Arial Nova"/>
          <w:szCs w:val="24"/>
        </w:rPr>
        <w:t>,</w:t>
      </w:r>
      <w:r w:rsidR="1ACAC28E" w:rsidRPr="00FA0CA2">
        <w:rPr>
          <w:rFonts w:ascii="Arial Nova" w:hAnsi="Arial Nova"/>
          <w:szCs w:val="24"/>
        </w:rPr>
        <w:t xml:space="preserve"> </w:t>
      </w:r>
      <w:r w:rsidR="2D9BF9A1" w:rsidRPr="00FA0CA2">
        <w:rPr>
          <w:rFonts w:ascii="Arial Nova" w:hAnsi="Arial Nova"/>
          <w:szCs w:val="24"/>
        </w:rPr>
        <w:t xml:space="preserve">developed and </w:t>
      </w:r>
      <w:r w:rsidR="0058223D" w:rsidRPr="00FA0CA2">
        <w:rPr>
          <w:rFonts w:ascii="Arial Nova" w:hAnsi="Arial Nova"/>
          <w:szCs w:val="24"/>
        </w:rPr>
        <w:t>led</w:t>
      </w:r>
      <w:r w:rsidR="00C0324B" w:rsidRPr="00FA0CA2">
        <w:rPr>
          <w:rFonts w:ascii="Arial Nova" w:hAnsi="Arial Nova"/>
          <w:szCs w:val="24"/>
        </w:rPr>
        <w:t xml:space="preserve"> </w:t>
      </w:r>
      <w:r w:rsidR="004C5923" w:rsidRPr="00FA0CA2">
        <w:rPr>
          <w:rFonts w:ascii="Arial Nova" w:hAnsi="Arial Nova"/>
          <w:i/>
          <w:iCs/>
          <w:szCs w:val="24"/>
        </w:rPr>
        <w:t>J</w:t>
      </w:r>
      <w:r w:rsidR="0041114F" w:rsidRPr="00FA0CA2">
        <w:rPr>
          <w:rFonts w:ascii="Arial Nova" w:hAnsi="Arial Nova"/>
          <w:i/>
          <w:iCs/>
          <w:szCs w:val="24"/>
        </w:rPr>
        <w:t xml:space="preserve">ob Coaching and </w:t>
      </w:r>
      <w:r w:rsidR="00EB0C77" w:rsidRPr="00FA0CA2">
        <w:rPr>
          <w:rFonts w:ascii="Arial Nova" w:hAnsi="Arial Nova"/>
          <w:i/>
          <w:iCs/>
          <w:szCs w:val="24"/>
        </w:rPr>
        <w:t>Evaluations</w:t>
      </w:r>
      <w:r w:rsidR="00EB0C77" w:rsidRPr="00FA0CA2">
        <w:rPr>
          <w:rFonts w:ascii="Arial Nova" w:hAnsi="Arial Nova"/>
          <w:szCs w:val="24"/>
        </w:rPr>
        <w:t xml:space="preserve">, </w:t>
      </w:r>
      <w:r w:rsidR="00DF3679" w:rsidRPr="00FA0CA2">
        <w:rPr>
          <w:rFonts w:ascii="Arial Nova" w:hAnsi="Arial Nova"/>
          <w:szCs w:val="24"/>
        </w:rPr>
        <w:t xml:space="preserve">a course </w:t>
      </w:r>
      <w:r w:rsidR="00DF4BAB" w:rsidRPr="00FA0CA2">
        <w:rPr>
          <w:rFonts w:ascii="Arial Nova" w:hAnsi="Arial Nova"/>
          <w:szCs w:val="24"/>
        </w:rPr>
        <w:t xml:space="preserve">offered </w:t>
      </w:r>
      <w:r w:rsidR="000A70F2" w:rsidRPr="00FA0CA2">
        <w:rPr>
          <w:rFonts w:ascii="Arial Nova" w:hAnsi="Arial Nova"/>
          <w:szCs w:val="24"/>
        </w:rPr>
        <w:t>within</w:t>
      </w:r>
      <w:r w:rsidR="00DF3679" w:rsidRPr="00FA0CA2">
        <w:rPr>
          <w:rFonts w:ascii="Arial Nova" w:hAnsi="Arial Nova"/>
          <w:szCs w:val="24"/>
        </w:rPr>
        <w:t xml:space="preserve"> the</w:t>
      </w:r>
      <w:r w:rsidR="00CA67B3" w:rsidRPr="00FA0CA2">
        <w:rPr>
          <w:rFonts w:ascii="Arial Nova" w:hAnsi="Arial Nova"/>
          <w:szCs w:val="24"/>
        </w:rPr>
        <w:t xml:space="preserve"> </w:t>
      </w:r>
      <w:r w:rsidR="00F219AD" w:rsidRPr="00FA0CA2">
        <w:rPr>
          <w:rFonts w:ascii="Arial Nova" w:hAnsi="Arial Nova"/>
          <w:szCs w:val="24"/>
        </w:rPr>
        <w:t xml:space="preserve">NC AHEC Practice </w:t>
      </w:r>
      <w:r w:rsidR="00CA67B3" w:rsidRPr="00FA0CA2">
        <w:rPr>
          <w:rFonts w:ascii="Arial Nova" w:hAnsi="Arial Nova"/>
          <w:szCs w:val="24"/>
        </w:rPr>
        <w:t xml:space="preserve">Manager </w:t>
      </w:r>
      <w:r w:rsidR="00490907" w:rsidRPr="00FA0CA2">
        <w:rPr>
          <w:rFonts w:ascii="Arial Nova" w:hAnsi="Arial Nova"/>
          <w:szCs w:val="24"/>
        </w:rPr>
        <w:t>Academy</w:t>
      </w:r>
      <w:r w:rsidR="0058223D" w:rsidRPr="00FA0CA2">
        <w:rPr>
          <w:rFonts w:ascii="Arial Nova" w:hAnsi="Arial Nova"/>
          <w:szCs w:val="24"/>
        </w:rPr>
        <w:t>.</w:t>
      </w:r>
      <w:r w:rsidR="00231DED">
        <w:rPr>
          <w:rFonts w:ascii="Arial Nova" w:hAnsi="Arial Nova"/>
          <w:szCs w:val="24"/>
        </w:rPr>
        <w:t xml:space="preserve"> </w:t>
      </w:r>
      <w:r w:rsidR="298EA2E9" w:rsidRPr="00FA0CA2">
        <w:rPr>
          <w:rFonts w:ascii="Arial Nova" w:hAnsi="Arial Nova"/>
          <w:szCs w:val="24"/>
        </w:rPr>
        <w:t xml:space="preserve">In </w:t>
      </w:r>
      <w:r w:rsidR="2C991BD3" w:rsidRPr="00FA0CA2">
        <w:rPr>
          <w:rFonts w:ascii="Arial Nova" w:hAnsi="Arial Nova"/>
          <w:szCs w:val="24"/>
        </w:rPr>
        <w:t xml:space="preserve">partnership </w:t>
      </w:r>
      <w:r w:rsidR="298EA2E9" w:rsidRPr="00FA0CA2">
        <w:rPr>
          <w:rFonts w:ascii="Arial Nova" w:hAnsi="Arial Nova"/>
          <w:szCs w:val="24"/>
        </w:rPr>
        <w:t xml:space="preserve">with </w:t>
      </w:r>
      <w:r w:rsidR="3C6F37B4" w:rsidRPr="00FA0CA2">
        <w:rPr>
          <w:rFonts w:ascii="Arial Nova" w:hAnsi="Arial Nova"/>
          <w:szCs w:val="24"/>
        </w:rPr>
        <w:t>a team of</w:t>
      </w:r>
      <w:r w:rsidR="298EA2E9" w:rsidRPr="00FA0CA2">
        <w:rPr>
          <w:rFonts w:ascii="Arial Nova" w:hAnsi="Arial Nova"/>
          <w:szCs w:val="24"/>
        </w:rPr>
        <w:t xml:space="preserve"> </w:t>
      </w:r>
      <w:r w:rsidR="0417E2E2" w:rsidRPr="00FA0CA2">
        <w:rPr>
          <w:rFonts w:ascii="Arial Nova" w:hAnsi="Arial Nova"/>
          <w:szCs w:val="24"/>
        </w:rPr>
        <w:t>PS</w:t>
      </w:r>
      <w:r w:rsidR="46564A14" w:rsidRPr="00FA0CA2">
        <w:rPr>
          <w:rFonts w:ascii="Arial Nova" w:hAnsi="Arial Nova"/>
          <w:szCs w:val="24"/>
        </w:rPr>
        <w:t xml:space="preserve"> </w:t>
      </w:r>
      <w:r w:rsidR="298EA2E9" w:rsidRPr="00FA0CA2">
        <w:rPr>
          <w:rFonts w:ascii="Arial Nova" w:hAnsi="Arial Nova"/>
          <w:szCs w:val="24"/>
        </w:rPr>
        <w:t xml:space="preserve">coaches </w:t>
      </w:r>
      <w:r w:rsidR="036D4222" w:rsidRPr="00FA0CA2">
        <w:rPr>
          <w:rFonts w:ascii="Arial Nova" w:hAnsi="Arial Nova"/>
          <w:szCs w:val="24"/>
        </w:rPr>
        <w:t>statewide</w:t>
      </w:r>
      <w:r w:rsidR="6B2CA6C4" w:rsidRPr="00FA0CA2">
        <w:rPr>
          <w:rFonts w:ascii="Arial Nova" w:hAnsi="Arial Nova"/>
          <w:szCs w:val="24"/>
        </w:rPr>
        <w:t>,</w:t>
      </w:r>
      <w:r w:rsidR="275E3135" w:rsidRPr="00FA0CA2">
        <w:rPr>
          <w:rFonts w:ascii="Arial Nova" w:hAnsi="Arial Nova"/>
          <w:szCs w:val="24"/>
        </w:rPr>
        <w:t xml:space="preserve"> the</w:t>
      </w:r>
      <w:r w:rsidR="641B2348" w:rsidRPr="00FA0CA2">
        <w:rPr>
          <w:rFonts w:ascii="Arial Nova" w:hAnsi="Arial Nova"/>
          <w:szCs w:val="24"/>
        </w:rPr>
        <w:t xml:space="preserve">y designed and launched </w:t>
      </w:r>
      <w:r w:rsidR="00832A0A" w:rsidRPr="00FA0CA2">
        <w:rPr>
          <w:rFonts w:ascii="Arial Nova" w:hAnsi="Arial Nova"/>
          <w:szCs w:val="24"/>
        </w:rPr>
        <w:t xml:space="preserve">the </w:t>
      </w:r>
      <w:r w:rsidR="00832A0A" w:rsidRPr="00FA0CA2">
        <w:rPr>
          <w:rFonts w:ascii="Arial Nova" w:hAnsi="Arial Nova"/>
          <w:i/>
          <w:iCs/>
          <w:szCs w:val="24"/>
        </w:rPr>
        <w:t>Advanced</w:t>
      </w:r>
      <w:r w:rsidR="18454B7F" w:rsidRPr="00FA0CA2">
        <w:rPr>
          <w:rFonts w:ascii="Arial Nova" w:hAnsi="Arial Nova"/>
          <w:i/>
          <w:iCs/>
          <w:szCs w:val="24"/>
        </w:rPr>
        <w:t xml:space="preserve"> Primary Care Model Toolkit</w:t>
      </w:r>
      <w:r w:rsidR="6BB7F3B2" w:rsidRPr="00FA0CA2">
        <w:rPr>
          <w:rFonts w:ascii="Arial Nova" w:eastAsia="Arial Nova" w:hAnsi="Arial Nova" w:cs="Arial Nova"/>
          <w:szCs w:val="24"/>
        </w:rPr>
        <w:t xml:space="preserve"> which helps primary care practices deliver enhanced, continuous care through a value-based approach, linking reimbursement to patient complexity and risk stratification.</w:t>
      </w:r>
    </w:p>
    <w:p w14:paraId="5A249695" w14:textId="55DBB511" w:rsidR="00CB272C" w:rsidRPr="00FA0CA2" w:rsidRDefault="0DFA819F" w:rsidP="00FA0CA2">
      <w:pPr>
        <w:spacing w:before="270" w:after="270" w:line="240" w:lineRule="auto"/>
        <w:rPr>
          <w:rFonts w:ascii="Arial Nova" w:hAnsi="Arial Nova"/>
          <w:szCs w:val="24"/>
        </w:rPr>
      </w:pPr>
      <w:r w:rsidRPr="00FA0CA2">
        <w:rPr>
          <w:rFonts w:ascii="Arial Nova" w:eastAsia="Arial Nova" w:hAnsi="Arial Nova" w:cs="Arial Nova"/>
          <w:szCs w:val="24"/>
        </w:rPr>
        <w:t xml:space="preserve">Our team has also met specialized training needs, providing </w:t>
      </w:r>
      <w:r w:rsidRPr="00FA0CA2">
        <w:rPr>
          <w:rFonts w:ascii="Arial Nova" w:eastAsia="Arial Nova" w:hAnsi="Arial Nova" w:cs="Arial Nova"/>
          <w:i/>
          <w:iCs/>
          <w:szCs w:val="24"/>
        </w:rPr>
        <w:t>Professionalism in the Workplace</w:t>
      </w:r>
      <w:r w:rsidRPr="00FA0CA2">
        <w:rPr>
          <w:rFonts w:ascii="Arial Nova" w:eastAsia="Arial Nova" w:hAnsi="Arial Nova" w:cs="Arial Nova"/>
          <w:szCs w:val="24"/>
        </w:rPr>
        <w:t xml:space="preserve"> and </w:t>
      </w:r>
      <w:r w:rsidRPr="00FA0CA2">
        <w:rPr>
          <w:rFonts w:ascii="Arial Nova" w:eastAsia="Arial Nova" w:hAnsi="Arial Nova" w:cs="Arial Nova"/>
          <w:i/>
          <w:iCs/>
          <w:szCs w:val="24"/>
        </w:rPr>
        <w:t>HIPAA Policies &amp; Record Destruction</w:t>
      </w:r>
      <w:r w:rsidRPr="00FA0CA2">
        <w:rPr>
          <w:rFonts w:ascii="Arial Nova" w:eastAsia="Arial Nova" w:hAnsi="Arial Nova" w:cs="Arial Nova"/>
          <w:szCs w:val="24"/>
        </w:rPr>
        <w:t xml:space="preserve"> training for health departments in Halifax and Nash Counties. In collaboration with </w:t>
      </w:r>
      <w:r w:rsidR="00065C80">
        <w:rPr>
          <w:rFonts w:ascii="Arial Nova" w:eastAsia="Arial Nova" w:hAnsi="Arial Nova" w:cs="Arial Nova"/>
          <w:szCs w:val="24"/>
        </w:rPr>
        <w:t xml:space="preserve">our </w:t>
      </w:r>
      <w:r w:rsidRPr="00FA0CA2">
        <w:rPr>
          <w:rFonts w:ascii="Arial Nova" w:eastAsia="Arial Nova" w:hAnsi="Arial Nova" w:cs="Arial Nova"/>
          <w:szCs w:val="24"/>
        </w:rPr>
        <w:t>CME</w:t>
      </w:r>
      <w:r w:rsidR="00065C80">
        <w:rPr>
          <w:rFonts w:ascii="Arial Nova" w:eastAsia="Arial Nova" w:hAnsi="Arial Nova" w:cs="Arial Nova"/>
          <w:szCs w:val="24"/>
        </w:rPr>
        <w:t xml:space="preserve"> department</w:t>
      </w:r>
      <w:r w:rsidRPr="00FA0CA2">
        <w:rPr>
          <w:rFonts w:ascii="Arial Nova" w:eastAsia="Arial Nova" w:hAnsi="Arial Nova" w:cs="Arial Nova"/>
          <w:szCs w:val="24"/>
        </w:rPr>
        <w:t xml:space="preserve">, our coaches developed and facilitated content for an asynchronous course, </w:t>
      </w:r>
      <w:r w:rsidRPr="00FA0CA2">
        <w:rPr>
          <w:rFonts w:ascii="Arial Nova" w:eastAsia="Arial Nova" w:hAnsi="Arial Nova" w:cs="Arial Nova"/>
          <w:i/>
          <w:iCs/>
          <w:szCs w:val="24"/>
        </w:rPr>
        <w:t>Transitions of Care Strategies: Improving Patient Outcomes and Reducing Readmissions</w:t>
      </w:r>
      <w:r w:rsidRPr="00FA0CA2">
        <w:rPr>
          <w:rFonts w:ascii="Arial Nova" w:eastAsia="Arial Nova" w:hAnsi="Arial Nova" w:cs="Arial Nova"/>
          <w:szCs w:val="24"/>
        </w:rPr>
        <w:t>.</w:t>
      </w:r>
    </w:p>
    <w:p w14:paraId="32E7AE19" w14:textId="51AA2A7D" w:rsidR="00CB272C" w:rsidRPr="00FA0CA2" w:rsidRDefault="00CB272C" w:rsidP="00FA0CA2">
      <w:pPr>
        <w:spacing w:before="270" w:after="0" w:line="240" w:lineRule="auto"/>
        <w:rPr>
          <w:rFonts w:ascii="Arial Nova" w:eastAsia="Arial Nova" w:hAnsi="Arial Nova" w:cs="Arial Nova"/>
          <w:b/>
          <w:bCs/>
          <w:szCs w:val="24"/>
        </w:rPr>
      </w:pPr>
      <w:r w:rsidRPr="00FA0CA2">
        <w:rPr>
          <w:rFonts w:ascii="Arial Nova" w:eastAsia="Arial Nova" w:hAnsi="Arial Nova" w:cs="Arial Nova"/>
          <w:b/>
          <w:bCs/>
          <w:szCs w:val="24"/>
        </w:rPr>
        <w:t>Library Services</w:t>
      </w:r>
    </w:p>
    <w:p w14:paraId="4C0F9EF2" w14:textId="41FF4B8A" w:rsidR="002E66EF" w:rsidRPr="00FA0CA2" w:rsidRDefault="53702751" w:rsidP="4AAD354D">
      <w:pPr>
        <w:spacing w:after="270" w:line="240" w:lineRule="auto"/>
        <w:rPr>
          <w:rFonts w:ascii="Arial Nova" w:eastAsia="Arial Nova" w:hAnsi="Arial Nova" w:cs="Arial Nova"/>
        </w:rPr>
      </w:pPr>
      <w:r w:rsidRPr="4AAD354D">
        <w:rPr>
          <w:rFonts w:ascii="Arial Nova" w:eastAsia="Arial Nova" w:hAnsi="Arial Nova" w:cs="Arial Nova"/>
        </w:rPr>
        <w:t xml:space="preserve">Library services were provided, as needed, to healthcare providers in </w:t>
      </w:r>
      <w:r w:rsidR="650C3CDF" w:rsidRPr="4AAD354D">
        <w:rPr>
          <w:rFonts w:ascii="Arial Nova" w:eastAsia="Arial Nova" w:hAnsi="Arial Nova" w:cs="Arial Nova"/>
        </w:rPr>
        <w:t xml:space="preserve">the </w:t>
      </w:r>
      <w:r w:rsidRPr="4AAD354D">
        <w:rPr>
          <w:rFonts w:ascii="Arial Nova" w:eastAsia="Arial Nova" w:hAnsi="Arial Nova" w:cs="Arial Nova"/>
        </w:rPr>
        <w:t xml:space="preserve">Area L </w:t>
      </w:r>
      <w:r w:rsidR="77B8A573" w:rsidRPr="4AAD354D">
        <w:rPr>
          <w:rFonts w:ascii="Arial Nova" w:eastAsia="Arial Nova" w:hAnsi="Arial Nova" w:cs="Arial Nova"/>
        </w:rPr>
        <w:t xml:space="preserve">AHEC </w:t>
      </w:r>
      <w:r w:rsidRPr="4AAD354D">
        <w:rPr>
          <w:rFonts w:ascii="Arial Nova" w:eastAsia="Arial Nova" w:hAnsi="Arial Nova" w:cs="Arial Nova"/>
        </w:rPr>
        <w:t>region</w:t>
      </w:r>
      <w:r w:rsidR="08FB0F8A" w:rsidRPr="4AAD354D">
        <w:rPr>
          <w:rFonts w:ascii="Arial Nova" w:eastAsia="Arial Nova" w:hAnsi="Arial Nova" w:cs="Arial Nova"/>
        </w:rPr>
        <w:t>.</w:t>
      </w:r>
      <w:r w:rsidR="00231DED">
        <w:rPr>
          <w:rFonts w:ascii="Arial Nova" w:eastAsia="Arial Nova" w:hAnsi="Arial Nova" w:cs="Arial Nova"/>
        </w:rPr>
        <w:t xml:space="preserve"> </w:t>
      </w:r>
      <w:r w:rsidR="08FB0F8A" w:rsidRPr="4AAD354D">
        <w:rPr>
          <w:rFonts w:ascii="Arial Nova" w:eastAsia="Arial Nova" w:hAnsi="Arial Nova" w:cs="Arial Nova"/>
        </w:rPr>
        <w:t xml:space="preserve">In addition, an ad hoc group of NC AHEC librarians was led in </w:t>
      </w:r>
      <w:r w:rsidR="14D511C4" w:rsidRPr="4AAD354D">
        <w:rPr>
          <w:rFonts w:ascii="Arial Nova" w:eastAsia="Arial Nova" w:hAnsi="Arial Nova" w:cs="Arial Nova"/>
        </w:rPr>
        <w:t xml:space="preserve">a research project </w:t>
      </w:r>
      <w:r w:rsidR="379078AB" w:rsidRPr="4AAD354D">
        <w:rPr>
          <w:rFonts w:ascii="Arial Nova" w:eastAsia="Arial Nova" w:hAnsi="Arial Nova" w:cs="Arial Nova"/>
        </w:rPr>
        <w:t>to support the</w:t>
      </w:r>
      <w:r w:rsidR="14D511C4" w:rsidRPr="4AAD354D">
        <w:rPr>
          <w:rFonts w:ascii="Arial Nova" w:eastAsia="Arial Nova" w:hAnsi="Arial Nova" w:cs="Arial Nova"/>
        </w:rPr>
        <w:t xml:space="preserve"> statewide </w:t>
      </w:r>
      <w:r w:rsidR="5A3066F5" w:rsidRPr="4AAD354D">
        <w:rPr>
          <w:rFonts w:ascii="Arial Nova" w:eastAsia="Arial Nova" w:hAnsi="Arial Nova" w:cs="Arial Nova"/>
        </w:rPr>
        <w:t xml:space="preserve">NC AHEC </w:t>
      </w:r>
      <w:r w:rsidR="14D511C4" w:rsidRPr="4AAD354D">
        <w:rPr>
          <w:rFonts w:ascii="Arial Nova" w:eastAsia="Arial Nova" w:hAnsi="Arial Nova" w:cs="Arial Nova"/>
        </w:rPr>
        <w:t>CPD service line.</w:t>
      </w:r>
    </w:p>
    <w:p w14:paraId="4B3B83EB" w14:textId="57407B77" w:rsidR="002E66EF" w:rsidRPr="00FA0CA2" w:rsidRDefault="002E66EF" w:rsidP="00FA0CA2">
      <w:pPr>
        <w:spacing w:before="270" w:after="0" w:line="240" w:lineRule="auto"/>
        <w:rPr>
          <w:rFonts w:ascii="Arial Nova" w:eastAsia="Arial Nova" w:hAnsi="Arial Nova" w:cs="Arial Nova"/>
          <w:szCs w:val="24"/>
          <w:u w:val="single"/>
        </w:rPr>
      </w:pPr>
      <w:r w:rsidRPr="00FA0CA2">
        <w:rPr>
          <w:rFonts w:ascii="Arial Nova" w:eastAsia="Arial Nova" w:hAnsi="Arial Nova" w:cs="Arial Nova"/>
          <w:szCs w:val="24"/>
          <w:u w:val="single"/>
        </w:rPr>
        <w:t>Other</w:t>
      </w:r>
    </w:p>
    <w:p w14:paraId="61A9A6A0" w14:textId="57A9D2E3" w:rsidR="00110582" w:rsidRPr="00FA0CA2" w:rsidRDefault="00110582" w:rsidP="00FA0CA2">
      <w:pPr>
        <w:spacing w:after="0" w:line="240" w:lineRule="auto"/>
        <w:rPr>
          <w:rFonts w:ascii="Arial Nova" w:eastAsia="Arial Nova" w:hAnsi="Arial Nova" w:cs="Arial Nova"/>
          <w:b/>
          <w:bCs/>
          <w:szCs w:val="24"/>
        </w:rPr>
      </w:pPr>
      <w:r w:rsidRPr="00FA0CA2">
        <w:rPr>
          <w:rFonts w:ascii="Arial Nova" w:eastAsia="Arial Nova" w:hAnsi="Arial Nova" w:cs="Arial Nova"/>
          <w:b/>
          <w:bCs/>
          <w:szCs w:val="24"/>
        </w:rPr>
        <w:t>Statewide Projects</w:t>
      </w:r>
    </w:p>
    <w:p w14:paraId="0CADC006" w14:textId="0F78B279" w:rsidR="008542DD" w:rsidRPr="00FA0CA2" w:rsidRDefault="00C13CCB" w:rsidP="00FA0CA2">
      <w:pPr>
        <w:spacing w:after="0" w:line="240" w:lineRule="auto"/>
        <w:rPr>
          <w:rFonts w:ascii="Arial Nova" w:eastAsia="Arial Nova" w:hAnsi="Arial Nova" w:cs="Arial Nova"/>
          <w:szCs w:val="24"/>
        </w:rPr>
      </w:pPr>
      <w:r w:rsidRPr="00FA0CA2">
        <w:rPr>
          <w:rFonts w:ascii="Arial Nova" w:hAnsi="Arial Nova"/>
          <w:szCs w:val="24"/>
        </w:rPr>
        <w:t xml:space="preserve">Area L AHEC is grateful for the strong, lasting partnerships we share with regional stakeholders, who entrusted our team to order, manage, and distribute supplies through the HRSA RCORP Impact grant. With their support, we placed 29 </w:t>
      </w:r>
      <w:hyperlink r:id="rId12" w:history="1">
        <w:r w:rsidR="001C311F" w:rsidRPr="00FA0CA2">
          <w:rPr>
            <w:rStyle w:val="Hyperlink"/>
            <w:rFonts w:ascii="Arial Nova" w:eastAsia="Arial Nova" w:hAnsi="Arial Nova" w:cs="Arial Nova"/>
            <w:szCs w:val="24"/>
          </w:rPr>
          <w:t>ONEboxes</w:t>
        </w:r>
      </w:hyperlink>
      <w:r w:rsidR="001C311F" w:rsidRPr="00FA0CA2">
        <w:rPr>
          <w:rFonts w:ascii="Arial Nova" w:hAnsi="Arial Nova"/>
          <w:szCs w:val="24"/>
        </w:rPr>
        <w:t xml:space="preserve">, </w:t>
      </w:r>
      <w:r w:rsidRPr="00FA0CA2">
        <w:rPr>
          <w:rFonts w:ascii="Arial Nova" w:hAnsi="Arial Nova"/>
          <w:szCs w:val="24"/>
        </w:rPr>
        <w:t>emergency opioid overdose reversal kit</w:t>
      </w:r>
      <w:r w:rsidR="001C311F" w:rsidRPr="00FA0CA2">
        <w:rPr>
          <w:rFonts w:ascii="Arial Nova" w:hAnsi="Arial Nova"/>
          <w:szCs w:val="24"/>
        </w:rPr>
        <w:t xml:space="preserve">s, </w:t>
      </w:r>
      <w:r w:rsidRPr="00FA0CA2">
        <w:rPr>
          <w:rFonts w:ascii="Arial Nova" w:hAnsi="Arial Nova"/>
          <w:szCs w:val="24"/>
        </w:rPr>
        <w:t>across Edgecombe, Nash, Wilson, and Wayne counties. In addition, through our Opioid Duke Endowment grant, we provided 20 Lockboxes to Halifax and Northampton counties; 36 boxes of Naloxone to Edgecombe, Nash, Halifax, and Northampton counties; 540 testing strips to Edgecombe, Halifax, and Northampton counties; and 9 ONEboxes to Halifax, Nash, Orange, and Durham counties.</w:t>
      </w:r>
      <w:r w:rsidR="00F869F5" w:rsidRPr="00FA0CA2">
        <w:rPr>
          <w:rFonts w:ascii="Arial Nova" w:eastAsia="Arial Nova" w:hAnsi="Arial Nova" w:cs="Arial Nova"/>
          <w:szCs w:val="24"/>
        </w:rPr>
        <w:t xml:space="preserve"> </w:t>
      </w:r>
    </w:p>
    <w:p w14:paraId="2BF10C4F" w14:textId="473CFB6B" w:rsidR="0006359D" w:rsidRPr="006A7B94" w:rsidRDefault="00824FA3" w:rsidP="00FA0CA2">
      <w:pPr>
        <w:pStyle w:val="NormalWeb"/>
        <w:rPr>
          <w:rFonts w:ascii="Arial Nova" w:hAnsi="Arial Nova"/>
        </w:rPr>
      </w:pPr>
      <w:r w:rsidRPr="00FA0CA2">
        <w:rPr>
          <w:rFonts w:ascii="Arial Nova" w:hAnsi="Arial Nova"/>
          <w:color w:val="000000"/>
        </w:rPr>
        <w:t xml:space="preserve">We </w:t>
      </w:r>
      <w:r w:rsidR="00A65FB8" w:rsidRPr="00FA0CA2">
        <w:rPr>
          <w:rFonts w:ascii="Arial Nova" w:hAnsi="Arial Nova"/>
          <w:color w:val="000000"/>
        </w:rPr>
        <w:t xml:space="preserve">also </w:t>
      </w:r>
      <w:r w:rsidRPr="00FA0CA2">
        <w:rPr>
          <w:rFonts w:ascii="Arial Nova" w:hAnsi="Arial Nova"/>
          <w:color w:val="000000"/>
        </w:rPr>
        <w:t xml:space="preserve">had the </w:t>
      </w:r>
      <w:r w:rsidR="00000D63" w:rsidRPr="00FA0CA2">
        <w:rPr>
          <w:rFonts w:ascii="Arial Nova" w:hAnsi="Arial Nova"/>
          <w:color w:val="000000"/>
        </w:rPr>
        <w:t>opportunity</w:t>
      </w:r>
      <w:r w:rsidRPr="00FA0CA2">
        <w:rPr>
          <w:rFonts w:ascii="Arial Nova" w:hAnsi="Arial Nova"/>
          <w:color w:val="000000"/>
        </w:rPr>
        <w:t xml:space="preserve"> </w:t>
      </w:r>
      <w:r w:rsidR="00000D63" w:rsidRPr="00FA0CA2">
        <w:rPr>
          <w:rFonts w:ascii="Arial Nova" w:hAnsi="Arial Nova"/>
          <w:color w:val="000000"/>
        </w:rPr>
        <w:t xml:space="preserve">to </w:t>
      </w:r>
      <w:r w:rsidR="00A65FB8" w:rsidRPr="00FA0CA2">
        <w:rPr>
          <w:rFonts w:ascii="Arial Nova" w:hAnsi="Arial Nova"/>
          <w:color w:val="000000"/>
        </w:rPr>
        <w:t>engage</w:t>
      </w:r>
      <w:r w:rsidR="0058685B" w:rsidRPr="00FA0CA2">
        <w:rPr>
          <w:rFonts w:ascii="Arial Nova" w:hAnsi="Arial Nova"/>
          <w:color w:val="000000"/>
        </w:rPr>
        <w:t xml:space="preserve"> in</w:t>
      </w:r>
      <w:r w:rsidR="00824F36" w:rsidRPr="00FA0CA2">
        <w:rPr>
          <w:rFonts w:ascii="Arial Nova" w:hAnsi="Arial Nova"/>
          <w:color w:val="000000"/>
        </w:rPr>
        <w:t xml:space="preserve"> exciting work around the Healthy Opportunities Pilots (HOP), the nation’s first compre</w:t>
      </w:r>
      <w:r w:rsidR="001334E4" w:rsidRPr="00FA0CA2">
        <w:rPr>
          <w:rFonts w:ascii="Arial Nova" w:hAnsi="Arial Nova"/>
          <w:color w:val="000000"/>
        </w:rPr>
        <w:t xml:space="preserve">hensive program to test and </w:t>
      </w:r>
      <w:r w:rsidR="007A4E7B" w:rsidRPr="00FA0CA2">
        <w:rPr>
          <w:rFonts w:ascii="Arial Nova" w:hAnsi="Arial Nova"/>
          <w:color w:val="000000"/>
        </w:rPr>
        <w:t>evaluate</w:t>
      </w:r>
      <w:r w:rsidR="001334E4" w:rsidRPr="00FA0CA2">
        <w:rPr>
          <w:rFonts w:ascii="Arial Nova" w:hAnsi="Arial Nova"/>
          <w:color w:val="000000"/>
        </w:rPr>
        <w:t xml:space="preserve"> the impact of providing select evidence</w:t>
      </w:r>
      <w:r w:rsidR="007A4E7B" w:rsidRPr="00FA0CA2">
        <w:rPr>
          <w:rFonts w:ascii="Arial Nova" w:hAnsi="Arial Nova"/>
          <w:color w:val="000000"/>
        </w:rPr>
        <w:t>-</w:t>
      </w:r>
      <w:r w:rsidR="001334E4" w:rsidRPr="00FA0CA2">
        <w:rPr>
          <w:rFonts w:ascii="Arial Nova" w:hAnsi="Arial Nova"/>
          <w:color w:val="000000"/>
        </w:rPr>
        <w:t>based, non-medical interventions related to housing, food, transportation, and interpersonal safety</w:t>
      </w:r>
      <w:r w:rsidR="0058685B" w:rsidRPr="00FA0CA2">
        <w:rPr>
          <w:rFonts w:ascii="Arial Nova" w:hAnsi="Arial Nova"/>
          <w:color w:val="000000"/>
        </w:rPr>
        <w:t>/</w:t>
      </w:r>
      <w:r w:rsidR="001334E4" w:rsidRPr="00FA0CA2">
        <w:rPr>
          <w:rFonts w:ascii="Arial Nova" w:hAnsi="Arial Nova"/>
          <w:color w:val="000000"/>
        </w:rPr>
        <w:t>t</w:t>
      </w:r>
      <w:r w:rsidR="007A4E7B" w:rsidRPr="00FA0CA2">
        <w:rPr>
          <w:rFonts w:ascii="Arial Nova" w:hAnsi="Arial Nova"/>
          <w:color w:val="000000"/>
        </w:rPr>
        <w:t>oxic stress to high-needs Medicaid beneficiaries</w:t>
      </w:r>
      <w:r w:rsidR="007164A8" w:rsidRPr="00FA0CA2">
        <w:rPr>
          <w:rFonts w:ascii="Arial Nova" w:hAnsi="Arial Nova"/>
          <w:color w:val="000000"/>
        </w:rPr>
        <w:t>.</w:t>
      </w:r>
      <w:r w:rsidR="0085183E">
        <w:rPr>
          <w:rFonts w:ascii="Arial Nova" w:hAnsi="Arial Nova"/>
          <w:color w:val="000000"/>
        </w:rPr>
        <w:t xml:space="preserve"> </w:t>
      </w:r>
      <w:r w:rsidR="0058685B" w:rsidRPr="00FA0CA2">
        <w:rPr>
          <w:rFonts w:ascii="Arial Nova" w:hAnsi="Arial Nova"/>
          <w:color w:val="000000"/>
        </w:rPr>
        <w:t xml:space="preserve">In collaboration with </w:t>
      </w:r>
      <w:r w:rsidR="007164A8" w:rsidRPr="00FA0CA2">
        <w:rPr>
          <w:rFonts w:ascii="Arial Nova" w:hAnsi="Arial Nova"/>
          <w:color w:val="000000"/>
        </w:rPr>
        <w:t xml:space="preserve">the Eastern AHEC </w:t>
      </w:r>
      <w:r w:rsidR="006B3606" w:rsidRPr="00FA0CA2">
        <w:rPr>
          <w:rFonts w:ascii="Arial Nova" w:hAnsi="Arial Nova"/>
          <w:color w:val="000000"/>
        </w:rPr>
        <w:t>Department of Nursing and Allied Health Education and Access East</w:t>
      </w:r>
      <w:r w:rsidR="008F0CDD" w:rsidRPr="00FA0CA2">
        <w:rPr>
          <w:rFonts w:ascii="Arial Nova" w:hAnsi="Arial Nova"/>
          <w:color w:val="000000"/>
        </w:rPr>
        <w:t>,</w:t>
      </w:r>
      <w:r w:rsidR="006B3606" w:rsidRPr="00FA0CA2">
        <w:rPr>
          <w:rFonts w:ascii="Arial Nova" w:hAnsi="Arial Nova"/>
          <w:color w:val="000000"/>
        </w:rPr>
        <w:t xml:space="preserve"> we </w:t>
      </w:r>
      <w:r w:rsidR="008F0CDD" w:rsidRPr="00FA0CA2">
        <w:rPr>
          <w:rFonts w:ascii="Arial Nova" w:hAnsi="Arial Nova"/>
          <w:color w:val="000000"/>
        </w:rPr>
        <w:t>hosted</w:t>
      </w:r>
      <w:r w:rsidR="000C43A0" w:rsidRPr="00FA0CA2">
        <w:rPr>
          <w:rFonts w:ascii="Arial Nova" w:hAnsi="Arial Nova"/>
          <w:color w:val="000000"/>
        </w:rPr>
        <w:t xml:space="preserve"> three </w:t>
      </w:r>
      <w:r w:rsidR="006B3606" w:rsidRPr="00FA0CA2">
        <w:rPr>
          <w:rFonts w:ascii="Arial Nova" w:hAnsi="Arial Nova"/>
          <w:color w:val="000000"/>
        </w:rPr>
        <w:t xml:space="preserve">quarterly </w:t>
      </w:r>
      <w:r w:rsidR="008F0CDD" w:rsidRPr="00FA0CA2">
        <w:rPr>
          <w:rFonts w:ascii="Arial Nova" w:hAnsi="Arial Nova"/>
          <w:color w:val="000000"/>
        </w:rPr>
        <w:t xml:space="preserve">HOP </w:t>
      </w:r>
      <w:r w:rsidR="006B3606" w:rsidRPr="00FA0CA2">
        <w:rPr>
          <w:rFonts w:ascii="Arial Nova" w:hAnsi="Arial Nova"/>
          <w:color w:val="000000"/>
        </w:rPr>
        <w:t xml:space="preserve">meetings for Human Service Organizations (HSOs) participating in the </w:t>
      </w:r>
      <w:r w:rsidR="008F0CDD" w:rsidRPr="00FA0CA2">
        <w:rPr>
          <w:rFonts w:ascii="Arial Nova" w:hAnsi="Arial Nova"/>
          <w:color w:val="000000"/>
        </w:rPr>
        <w:t>program</w:t>
      </w:r>
      <w:r w:rsidR="006A7B94">
        <w:rPr>
          <w:rFonts w:ascii="Arial Nova" w:hAnsi="Arial Nova"/>
          <w:color w:val="000000"/>
        </w:rPr>
        <w:t xml:space="preserve">. </w:t>
      </w:r>
      <w:r w:rsidR="006A7B94" w:rsidRPr="006A7B94">
        <w:rPr>
          <w:rFonts w:ascii="Arial Nova" w:hAnsi="Arial Nova"/>
        </w:rPr>
        <w:t xml:space="preserve">In addition, we coordinated the planning and logistics for two asynchronous courses: </w:t>
      </w:r>
      <w:r w:rsidR="006A7B94" w:rsidRPr="006A7B94">
        <w:rPr>
          <w:rStyle w:val="Emphasis"/>
          <w:rFonts w:ascii="Arial Nova" w:hAnsi="Arial Nova"/>
        </w:rPr>
        <w:t>Healthy Opportunities Pilot: Screening for Adverse Childhood Experiences for Care Managers</w:t>
      </w:r>
      <w:r w:rsidR="006A7B94" w:rsidRPr="006A7B94">
        <w:rPr>
          <w:rFonts w:ascii="Arial Nova" w:hAnsi="Arial Nova"/>
        </w:rPr>
        <w:t xml:space="preserve"> and </w:t>
      </w:r>
      <w:r w:rsidR="006A7B94" w:rsidRPr="006A7B94">
        <w:rPr>
          <w:rStyle w:val="Emphasis"/>
          <w:rFonts w:ascii="Arial Nova" w:hAnsi="Arial Nova"/>
        </w:rPr>
        <w:t>Healthy Opportunities Pilot (HOP) for the Care Manager: Understanding the Medical Respite Cross Domain Service</w:t>
      </w:r>
      <w:r w:rsidR="006A7B94" w:rsidRPr="006A7B94">
        <w:rPr>
          <w:rFonts w:ascii="Arial Nova" w:hAnsi="Arial Nova"/>
        </w:rPr>
        <w:t>.</w:t>
      </w:r>
      <w:r w:rsidR="0006359D">
        <w:rPr>
          <w:rFonts w:ascii="Arial Nova" w:hAnsi="Arial Nova"/>
          <w:color w:val="000000"/>
        </w:rPr>
        <w:t xml:space="preserve"> </w:t>
      </w:r>
    </w:p>
    <w:p w14:paraId="5C79E967" w14:textId="3289778F" w:rsidR="20260AD6" w:rsidRPr="0002214B" w:rsidRDefault="6901A72F" w:rsidP="20260AD6">
      <w:pPr>
        <w:pStyle w:val="NormalWeb"/>
        <w:rPr>
          <w:rFonts w:ascii="Arial Nova" w:hAnsi="Arial Nova"/>
          <w:color w:val="000000"/>
        </w:rPr>
      </w:pPr>
      <w:r w:rsidRPr="20260AD6">
        <w:rPr>
          <w:rFonts w:ascii="Arial Nova" w:hAnsi="Arial Nova"/>
          <w:color w:val="000000" w:themeColor="text1"/>
        </w:rPr>
        <w:lastRenderedPageBreak/>
        <w:t>From July through December 2024, Area L AHEC led three NC AHEC</w:t>
      </w:r>
      <w:r w:rsidR="075EEF43" w:rsidRPr="20260AD6">
        <w:rPr>
          <w:rFonts w:ascii="Arial Nova" w:hAnsi="Arial Nova"/>
          <w:color w:val="000000" w:themeColor="text1"/>
        </w:rPr>
        <w:t xml:space="preserve"> Learning Academy course</w:t>
      </w:r>
      <w:r w:rsidR="1098FFBC" w:rsidRPr="20260AD6">
        <w:rPr>
          <w:rFonts w:ascii="Arial Nova" w:hAnsi="Arial Nova"/>
          <w:color w:val="000000" w:themeColor="text1"/>
        </w:rPr>
        <w:t>s</w:t>
      </w:r>
      <w:r w:rsidR="3230868E" w:rsidRPr="20260AD6">
        <w:rPr>
          <w:rFonts w:ascii="Arial Nova" w:hAnsi="Arial Nova"/>
          <w:color w:val="000000" w:themeColor="text1"/>
        </w:rPr>
        <w:t xml:space="preserve">, </w:t>
      </w:r>
      <w:r w:rsidR="06414A81" w:rsidRPr="20260AD6">
        <w:rPr>
          <w:rFonts w:ascii="Arial Nova" w:hAnsi="Arial Nova"/>
          <w:color w:val="000000" w:themeColor="text1"/>
        </w:rPr>
        <w:t>reinforcing our shared commitment to equipping every NC AHEC team member with the education and resources needed to better serve communities across the state.</w:t>
      </w:r>
    </w:p>
    <w:p w14:paraId="2F59EC3B" w14:textId="62187643" w:rsidR="00A576A2" w:rsidRPr="00FA0CA2" w:rsidRDefault="00A576A2" w:rsidP="00FA0CA2">
      <w:pPr>
        <w:spacing w:after="0" w:line="240" w:lineRule="auto"/>
        <w:rPr>
          <w:rFonts w:ascii="Arial Nova" w:eastAsia="Arial Nova" w:hAnsi="Arial Nova" w:cs="Arial Nova"/>
          <w:b/>
          <w:bCs/>
          <w:szCs w:val="24"/>
        </w:rPr>
      </w:pPr>
      <w:r w:rsidRPr="00FA0CA2">
        <w:rPr>
          <w:rFonts w:ascii="Arial Nova" w:eastAsia="Arial Nova" w:hAnsi="Arial Nova" w:cs="Arial Nova"/>
          <w:b/>
          <w:bCs/>
          <w:szCs w:val="24"/>
        </w:rPr>
        <w:t>H</w:t>
      </w:r>
      <w:r w:rsidR="1CA08390" w:rsidRPr="00FA0CA2">
        <w:rPr>
          <w:rFonts w:ascii="Arial Nova" w:eastAsia="Arial Nova" w:hAnsi="Arial Nova" w:cs="Arial Nova"/>
          <w:b/>
          <w:bCs/>
          <w:szCs w:val="24"/>
        </w:rPr>
        <w:t xml:space="preserve">ealth </w:t>
      </w:r>
      <w:r w:rsidRPr="00FA0CA2">
        <w:rPr>
          <w:rFonts w:ascii="Arial Nova" w:eastAsia="Arial Nova" w:hAnsi="Arial Nova" w:cs="Arial Nova"/>
          <w:b/>
          <w:bCs/>
          <w:szCs w:val="24"/>
        </w:rPr>
        <w:t>T</w:t>
      </w:r>
      <w:r w:rsidR="582B7CD8" w:rsidRPr="00FA0CA2">
        <w:rPr>
          <w:rFonts w:ascii="Arial Nova" w:eastAsia="Arial Nova" w:hAnsi="Arial Nova" w:cs="Arial Nova"/>
          <w:b/>
          <w:bCs/>
          <w:szCs w:val="24"/>
        </w:rPr>
        <w:t xml:space="preserve">alent </w:t>
      </w:r>
      <w:r w:rsidRPr="00FA0CA2">
        <w:rPr>
          <w:rFonts w:ascii="Arial Nova" w:eastAsia="Arial Nova" w:hAnsi="Arial Nova" w:cs="Arial Nova"/>
          <w:b/>
          <w:bCs/>
          <w:szCs w:val="24"/>
        </w:rPr>
        <w:t>A</w:t>
      </w:r>
      <w:r w:rsidR="3F203E7D" w:rsidRPr="00FA0CA2">
        <w:rPr>
          <w:rFonts w:ascii="Arial Nova" w:eastAsia="Arial Nova" w:hAnsi="Arial Nova" w:cs="Arial Nova"/>
          <w:b/>
          <w:bCs/>
          <w:szCs w:val="24"/>
        </w:rPr>
        <w:t>lliance – Talent Pipeline Management</w:t>
      </w:r>
      <w:r w:rsidR="3A827A3D" w:rsidRPr="00FA0CA2">
        <w:rPr>
          <w:rFonts w:ascii="Arial Nova" w:eastAsia="Arial Nova" w:hAnsi="Arial Nova" w:cs="Arial Nova"/>
          <w:b/>
          <w:bCs/>
          <w:szCs w:val="24"/>
        </w:rPr>
        <w:t xml:space="preserve"> (TPM)</w:t>
      </w:r>
    </w:p>
    <w:p w14:paraId="794D06EF" w14:textId="7002975D" w:rsidR="7EF5164F" w:rsidRPr="00A04D3D" w:rsidRDefault="7EF5164F" w:rsidP="00A04D3D">
      <w:pPr>
        <w:spacing w:after="270" w:line="240" w:lineRule="auto"/>
        <w:rPr>
          <w:rFonts w:ascii="Arial Nova" w:hAnsi="Arial Nova"/>
          <w:szCs w:val="24"/>
        </w:rPr>
      </w:pPr>
      <w:r w:rsidRPr="00FA0CA2">
        <w:rPr>
          <w:rFonts w:ascii="Arial Nova" w:eastAsia="Arial Nova" w:hAnsi="Arial Nova" w:cs="Arial Nova"/>
          <w:szCs w:val="24"/>
        </w:rPr>
        <w:t>Area L AHEC remains steadfast in its commitment to healthcare workforce development. Despite transitions in the TPM position, our dedication has not wavered.</w:t>
      </w:r>
      <w:r w:rsidR="0085183E">
        <w:rPr>
          <w:rFonts w:ascii="Arial Nova" w:eastAsia="Arial Nova" w:hAnsi="Arial Nova" w:cs="Arial Nova"/>
          <w:szCs w:val="24"/>
        </w:rPr>
        <w:t xml:space="preserve"> </w:t>
      </w:r>
      <w:r w:rsidRPr="00FA0CA2">
        <w:rPr>
          <w:rFonts w:ascii="Arial Nova" w:eastAsia="Arial Nova" w:hAnsi="Arial Nova" w:cs="Arial Nova"/>
          <w:szCs w:val="24"/>
        </w:rPr>
        <w:t xml:space="preserve">Our team actively participates in workforce development meetings across the region and successfully reconvened the Health Care Advancement </w:t>
      </w:r>
      <w:r w:rsidR="0085183E" w:rsidRPr="00FA0CA2">
        <w:rPr>
          <w:rFonts w:ascii="Arial Nova" w:eastAsia="Arial Nova" w:hAnsi="Arial Nova" w:cs="Arial Nova"/>
          <w:szCs w:val="24"/>
        </w:rPr>
        <w:t>Coalition</w:t>
      </w:r>
      <w:r w:rsidR="00A04D3D">
        <w:rPr>
          <w:rFonts w:ascii="Arial Nova" w:eastAsia="Arial Nova" w:hAnsi="Arial Nova" w:cs="Arial Nova"/>
          <w:szCs w:val="24"/>
        </w:rPr>
        <w:t xml:space="preserve">, a </w:t>
      </w:r>
      <w:r w:rsidRPr="00FA0CA2">
        <w:rPr>
          <w:rFonts w:ascii="Arial Nova" w:eastAsia="Arial Nova" w:hAnsi="Arial Nova" w:cs="Arial Nova"/>
          <w:szCs w:val="24"/>
        </w:rPr>
        <w:t>collaborative group of regional workforce development leaders.</w:t>
      </w:r>
      <w:r w:rsidR="00A04D3D">
        <w:rPr>
          <w:rFonts w:ascii="Arial Nova" w:hAnsi="Arial Nova"/>
          <w:szCs w:val="24"/>
        </w:rPr>
        <w:t xml:space="preserve"> </w:t>
      </w:r>
      <w:r w:rsidRPr="00FA0CA2">
        <w:rPr>
          <w:rFonts w:ascii="Arial Nova" w:eastAsia="Arial Nova" w:hAnsi="Arial Nova" w:cs="Arial Nova"/>
          <w:szCs w:val="24"/>
        </w:rPr>
        <w:t xml:space="preserve">With the coalition’s support, we are now planning to </w:t>
      </w:r>
      <w:r w:rsidR="472A2A45" w:rsidRPr="00FA0CA2">
        <w:rPr>
          <w:rFonts w:ascii="Arial Nova" w:eastAsia="Arial Nova" w:hAnsi="Arial Nova" w:cs="Arial Nova"/>
          <w:szCs w:val="24"/>
        </w:rPr>
        <w:t xml:space="preserve">host </w:t>
      </w:r>
      <w:r w:rsidRPr="00FA0CA2">
        <w:rPr>
          <w:rFonts w:ascii="Arial Nova" w:eastAsia="Arial Nova" w:hAnsi="Arial Nova" w:cs="Arial Nova"/>
          <w:szCs w:val="24"/>
        </w:rPr>
        <w:t xml:space="preserve">a Regional Healthcare Workforce Development Summit </w:t>
      </w:r>
      <w:r w:rsidR="00D510D0">
        <w:rPr>
          <w:rFonts w:ascii="Arial Nova" w:eastAsia="Arial Nova" w:hAnsi="Arial Nova" w:cs="Arial Nova"/>
          <w:szCs w:val="24"/>
        </w:rPr>
        <w:t>in</w:t>
      </w:r>
      <w:r w:rsidRPr="00FA0CA2">
        <w:rPr>
          <w:rFonts w:ascii="Arial Nova" w:eastAsia="Arial Nova" w:hAnsi="Arial Nova" w:cs="Arial Nova"/>
          <w:szCs w:val="24"/>
        </w:rPr>
        <w:t xml:space="preserve"> November 2025.</w:t>
      </w:r>
    </w:p>
    <w:p w14:paraId="6B580249" w14:textId="48F9DCE9" w:rsidR="006C62E8" w:rsidRPr="00FA0CA2" w:rsidRDefault="006C62E8" w:rsidP="4AAD354D">
      <w:pPr>
        <w:spacing w:after="0" w:line="240" w:lineRule="auto"/>
        <w:rPr>
          <w:rFonts w:ascii="Arial Nova" w:eastAsia="Arial Nova" w:hAnsi="Arial Nova" w:cs="Arial Nova"/>
        </w:rPr>
      </w:pPr>
    </w:p>
    <w:sectPr w:rsidR="006C62E8" w:rsidRPr="00FA0CA2" w:rsidSect="000542E8">
      <w:footerReference w:type="default" r:id="rId13"/>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38A4" w14:textId="77777777" w:rsidR="00322F55" w:rsidRDefault="00322F55" w:rsidP="00643B3B">
      <w:pPr>
        <w:spacing w:after="0" w:line="240" w:lineRule="auto"/>
      </w:pPr>
      <w:r>
        <w:separator/>
      </w:r>
    </w:p>
  </w:endnote>
  <w:endnote w:type="continuationSeparator" w:id="0">
    <w:p w14:paraId="09B77D23" w14:textId="77777777" w:rsidR="00322F55" w:rsidRDefault="00322F55" w:rsidP="00643B3B">
      <w:pPr>
        <w:spacing w:after="0" w:line="240" w:lineRule="auto"/>
      </w:pPr>
      <w:r>
        <w:continuationSeparator/>
      </w:r>
    </w:p>
  </w:endnote>
  <w:endnote w:type="continuationNotice" w:id="1">
    <w:p w14:paraId="738F131C" w14:textId="77777777" w:rsidR="00322F55" w:rsidRDefault="00322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5C74" w14:textId="60653E33" w:rsidR="20260AD6" w:rsidRDefault="20260AD6" w:rsidP="20260AD6">
    <w:pPr>
      <w:pStyle w:val="Footer"/>
      <w:jc w:val="center"/>
    </w:pPr>
    <w:r>
      <w:fldChar w:fldCharType="begin"/>
    </w:r>
    <w:r>
      <w:instrText>PAGE</w:instrText>
    </w:r>
    <w:r>
      <w:fldChar w:fldCharType="separate"/>
    </w:r>
    <w:r w:rsidR="0002214B">
      <w:rPr>
        <w:noProof/>
      </w:rPr>
      <w:t>1</w:t>
    </w:r>
    <w:r>
      <w:fldChar w:fldCharType="end"/>
    </w:r>
  </w:p>
  <w:p w14:paraId="245C4B4C" w14:textId="768D6B48" w:rsidR="20260AD6" w:rsidRDefault="20260AD6" w:rsidP="20260AD6">
    <w:pPr>
      <w:pStyle w:val="Footer"/>
    </w:pPr>
  </w:p>
  <w:p w14:paraId="08C527F6" w14:textId="11CAE24C" w:rsidR="00643B3B" w:rsidRDefault="20260AD6" w:rsidP="20260AD6">
    <w:pPr>
      <w:pStyle w:val="Footer"/>
      <w:jc w:val="center"/>
      <w:rPr>
        <w:rFonts w:ascii="Aptos Narrow" w:eastAsia="Aptos Narrow" w:hAnsi="Aptos Narrow" w:cs="Aptos Narrow"/>
        <w:sz w:val="20"/>
        <w:szCs w:val="20"/>
      </w:rPr>
    </w:pPr>
    <w:r w:rsidRPr="20260AD6">
      <w:rPr>
        <w:rFonts w:ascii="Aptos Narrow" w:eastAsia="Aptos Narrow" w:hAnsi="Aptos Narrow" w:cs="Aptos Narrow"/>
        <w:sz w:val="20"/>
        <w:szCs w:val="20"/>
      </w:rPr>
      <w:t>Post Office Drawer 7368 | Rocky Mount, NC 27804-7368</w:t>
    </w:r>
  </w:p>
  <w:p w14:paraId="0E9AC19E" w14:textId="3368F0EC" w:rsidR="00643B3B" w:rsidRDefault="20260AD6" w:rsidP="20260AD6">
    <w:pPr>
      <w:pStyle w:val="Footer"/>
      <w:jc w:val="center"/>
      <w:rPr>
        <w:rFonts w:ascii="Aptos Narrow" w:eastAsia="Aptos Narrow" w:hAnsi="Aptos Narrow" w:cs="Aptos Narrow"/>
        <w:sz w:val="20"/>
        <w:szCs w:val="20"/>
      </w:rPr>
    </w:pPr>
    <w:r w:rsidRPr="20260AD6">
      <w:rPr>
        <w:rFonts w:ascii="Aptos Narrow" w:eastAsia="Aptos Narrow" w:hAnsi="Aptos Narrow" w:cs="Aptos Narrow"/>
        <w:sz w:val="20"/>
        <w:szCs w:val="20"/>
      </w:rPr>
      <w:t xml:space="preserve">Phone: (252) 972-6958 |  </w:t>
    </w:r>
    <w:hyperlink r:id="rId1">
      <w:r w:rsidRPr="20260AD6">
        <w:rPr>
          <w:rStyle w:val="Hyperlink"/>
          <w:rFonts w:ascii="Aptos Narrow" w:eastAsia="Aptos Narrow" w:hAnsi="Aptos Narrow" w:cs="Aptos Narrow"/>
          <w:sz w:val="20"/>
          <w:szCs w:val="20"/>
        </w:rPr>
        <w:t>www.arealahec.org</w:t>
      </w:r>
    </w:hyperlink>
  </w:p>
  <w:p w14:paraId="6202752E" w14:textId="16A4DC9F" w:rsidR="00643B3B" w:rsidRPr="00401D14" w:rsidRDefault="20260AD6" w:rsidP="20260AD6">
    <w:pPr>
      <w:pStyle w:val="Footer"/>
      <w:jc w:val="center"/>
      <w:rPr>
        <w:rFonts w:ascii="Aptos Narrow" w:eastAsia="Aptos Narrow" w:hAnsi="Aptos Narrow" w:cs="Aptos Narrow"/>
        <w:sz w:val="20"/>
        <w:szCs w:val="20"/>
      </w:rPr>
    </w:pPr>
    <w:r w:rsidRPr="20260AD6">
      <w:rPr>
        <w:rFonts w:ascii="Aptos Narrow" w:eastAsia="Aptos Narrow" w:hAnsi="Aptos Narrow" w:cs="Aptos Narrow"/>
        <w:sz w:val="20"/>
        <w:szCs w:val="20"/>
      </w:rPr>
      <w:t>In association with the NC Area Health Centers Program</w:t>
    </w:r>
  </w:p>
  <w:p w14:paraId="77F7BA26" w14:textId="6A129C4B" w:rsidR="00643B3B" w:rsidRDefault="00643B3B" w:rsidP="20260AD6">
    <w:pPr>
      <w:pStyle w:val="Footer"/>
      <w:rPr>
        <w:sz w:val="20"/>
        <w:szCs w:val="20"/>
      </w:rPr>
    </w:pPr>
  </w:p>
  <w:p w14:paraId="3252B2F7" w14:textId="77777777" w:rsidR="00643B3B" w:rsidRDefault="0064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1113" w14:textId="77777777" w:rsidR="00322F55" w:rsidRDefault="00322F55" w:rsidP="00643B3B">
      <w:pPr>
        <w:spacing w:after="0" w:line="240" w:lineRule="auto"/>
      </w:pPr>
      <w:r>
        <w:separator/>
      </w:r>
    </w:p>
  </w:footnote>
  <w:footnote w:type="continuationSeparator" w:id="0">
    <w:p w14:paraId="65B6DA92" w14:textId="77777777" w:rsidR="00322F55" w:rsidRDefault="00322F55" w:rsidP="00643B3B">
      <w:pPr>
        <w:spacing w:after="0" w:line="240" w:lineRule="auto"/>
      </w:pPr>
      <w:r>
        <w:continuationSeparator/>
      </w:r>
    </w:p>
  </w:footnote>
  <w:footnote w:type="continuationNotice" w:id="1">
    <w:p w14:paraId="216F5F6B" w14:textId="77777777" w:rsidR="00322F55" w:rsidRDefault="00322F5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fGkPcbadAs7nCR" int2:id="eUer3EY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CF9"/>
    <w:multiLevelType w:val="hybridMultilevel"/>
    <w:tmpl w:val="F8904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107304"/>
    <w:multiLevelType w:val="hybridMultilevel"/>
    <w:tmpl w:val="6A5A5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A8B13"/>
    <w:multiLevelType w:val="hybridMultilevel"/>
    <w:tmpl w:val="4EF0D946"/>
    <w:lvl w:ilvl="0" w:tplc="DA4A0652">
      <w:start w:val="1"/>
      <w:numFmt w:val="bullet"/>
      <w:lvlText w:val="§"/>
      <w:lvlJc w:val="left"/>
      <w:pPr>
        <w:ind w:left="720" w:hanging="360"/>
      </w:pPr>
      <w:rPr>
        <w:rFonts w:ascii="Wingdings" w:hAnsi="Wingdings" w:hint="default"/>
      </w:rPr>
    </w:lvl>
    <w:lvl w:ilvl="1" w:tplc="BE62515E">
      <w:start w:val="1"/>
      <w:numFmt w:val="bullet"/>
      <w:lvlText w:val="o"/>
      <w:lvlJc w:val="left"/>
      <w:pPr>
        <w:ind w:left="1440" w:hanging="360"/>
      </w:pPr>
      <w:rPr>
        <w:rFonts w:ascii="Courier New" w:hAnsi="Courier New" w:hint="default"/>
      </w:rPr>
    </w:lvl>
    <w:lvl w:ilvl="2" w:tplc="F2C2B1B0">
      <w:start w:val="1"/>
      <w:numFmt w:val="bullet"/>
      <w:lvlText w:val=""/>
      <w:lvlJc w:val="left"/>
      <w:pPr>
        <w:ind w:left="2160" w:hanging="360"/>
      </w:pPr>
      <w:rPr>
        <w:rFonts w:ascii="Wingdings" w:hAnsi="Wingdings" w:hint="default"/>
      </w:rPr>
    </w:lvl>
    <w:lvl w:ilvl="3" w:tplc="35A8BBF8">
      <w:start w:val="1"/>
      <w:numFmt w:val="bullet"/>
      <w:lvlText w:val=""/>
      <w:lvlJc w:val="left"/>
      <w:pPr>
        <w:ind w:left="2880" w:hanging="360"/>
      </w:pPr>
      <w:rPr>
        <w:rFonts w:ascii="Symbol" w:hAnsi="Symbol" w:hint="default"/>
      </w:rPr>
    </w:lvl>
    <w:lvl w:ilvl="4" w:tplc="CFC67B58">
      <w:start w:val="1"/>
      <w:numFmt w:val="bullet"/>
      <w:lvlText w:val="o"/>
      <w:lvlJc w:val="left"/>
      <w:pPr>
        <w:ind w:left="3600" w:hanging="360"/>
      </w:pPr>
      <w:rPr>
        <w:rFonts w:ascii="Courier New" w:hAnsi="Courier New" w:hint="default"/>
      </w:rPr>
    </w:lvl>
    <w:lvl w:ilvl="5" w:tplc="456CD768">
      <w:start w:val="1"/>
      <w:numFmt w:val="bullet"/>
      <w:lvlText w:val=""/>
      <w:lvlJc w:val="left"/>
      <w:pPr>
        <w:ind w:left="4320" w:hanging="360"/>
      </w:pPr>
      <w:rPr>
        <w:rFonts w:ascii="Wingdings" w:hAnsi="Wingdings" w:hint="default"/>
      </w:rPr>
    </w:lvl>
    <w:lvl w:ilvl="6" w:tplc="6CAEE424">
      <w:start w:val="1"/>
      <w:numFmt w:val="bullet"/>
      <w:lvlText w:val=""/>
      <w:lvlJc w:val="left"/>
      <w:pPr>
        <w:ind w:left="5040" w:hanging="360"/>
      </w:pPr>
      <w:rPr>
        <w:rFonts w:ascii="Symbol" w:hAnsi="Symbol" w:hint="default"/>
      </w:rPr>
    </w:lvl>
    <w:lvl w:ilvl="7" w:tplc="D586F312">
      <w:start w:val="1"/>
      <w:numFmt w:val="bullet"/>
      <w:lvlText w:val="o"/>
      <w:lvlJc w:val="left"/>
      <w:pPr>
        <w:ind w:left="5760" w:hanging="360"/>
      </w:pPr>
      <w:rPr>
        <w:rFonts w:ascii="Courier New" w:hAnsi="Courier New" w:hint="default"/>
      </w:rPr>
    </w:lvl>
    <w:lvl w:ilvl="8" w:tplc="BD365460">
      <w:start w:val="1"/>
      <w:numFmt w:val="bullet"/>
      <w:lvlText w:val=""/>
      <w:lvlJc w:val="left"/>
      <w:pPr>
        <w:ind w:left="6480" w:hanging="360"/>
      </w:pPr>
      <w:rPr>
        <w:rFonts w:ascii="Wingdings" w:hAnsi="Wingdings" w:hint="default"/>
      </w:rPr>
    </w:lvl>
  </w:abstractNum>
  <w:abstractNum w:abstractNumId="3" w15:restartNumberingAfterBreak="0">
    <w:nsid w:val="09DB58B2"/>
    <w:multiLevelType w:val="hybridMultilevel"/>
    <w:tmpl w:val="EED8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45D37"/>
    <w:multiLevelType w:val="multilevel"/>
    <w:tmpl w:val="B0D67DEC"/>
    <w:lvl w:ilvl="0">
      <w:start w:val="1"/>
      <w:numFmt w:val="bullet"/>
      <w:lvlText w:val="o"/>
      <w:lvlJc w:val="left"/>
      <w:pPr>
        <w:tabs>
          <w:tab w:val="left" w:pos="360"/>
        </w:tabs>
        <w:ind w:left="720" w:firstLine="0"/>
      </w:pPr>
      <w:rPr>
        <w:rFonts w:ascii="Courier New" w:eastAsia="Courier New" w:hAnsi="Courier New"/>
        <w:strike w:val="0"/>
        <w:dstrike w:val="0"/>
        <w:color w:val="000000"/>
        <w:spacing w:val="-7"/>
        <w:w w:val="100"/>
        <w:sz w:val="22"/>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1D844A5"/>
    <w:multiLevelType w:val="hybridMultilevel"/>
    <w:tmpl w:val="748C86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3EA985E"/>
    <w:multiLevelType w:val="multilevel"/>
    <w:tmpl w:val="18E69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823713"/>
    <w:multiLevelType w:val="hybridMultilevel"/>
    <w:tmpl w:val="694015D4"/>
    <w:lvl w:ilvl="0" w:tplc="04090001">
      <w:start w:val="1"/>
      <w:numFmt w:val="bullet"/>
      <w:lvlText w:val=""/>
      <w:lvlJc w:val="left"/>
      <w:pPr>
        <w:ind w:left="720" w:hanging="360"/>
      </w:pPr>
      <w:rPr>
        <w:rFonts w:ascii="Symbol" w:hAnsi="Symbol" w:hint="default"/>
      </w:rPr>
    </w:lvl>
    <w:lvl w:ilvl="1" w:tplc="C60087E6">
      <w:numFmt w:val="bullet"/>
      <w:lvlText w:val="·"/>
      <w:lvlJc w:val="left"/>
      <w:pPr>
        <w:ind w:left="1470" w:hanging="39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EA37FE"/>
    <w:multiLevelType w:val="multilevel"/>
    <w:tmpl w:val="9EF2236A"/>
    <w:lvl w:ilvl="0">
      <w:start w:val="1"/>
      <w:numFmt w:val="bullet"/>
      <w:lvlText w:val=""/>
      <w:lvlJc w:val="left"/>
      <w:pPr>
        <w:ind w:left="360" w:hanging="360"/>
      </w:pPr>
      <w:rPr>
        <w:rFonts w:ascii="Symbol" w:hAnsi="Symbol" w:hint="default"/>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05E2A32"/>
    <w:multiLevelType w:val="multilevel"/>
    <w:tmpl w:val="0C4E8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0B84F1"/>
    <w:multiLevelType w:val="hybridMultilevel"/>
    <w:tmpl w:val="ED7A1480"/>
    <w:lvl w:ilvl="0" w:tplc="E5CA1058">
      <w:start w:val="4"/>
      <w:numFmt w:val="decimal"/>
      <w:lvlText w:val="%1."/>
      <w:lvlJc w:val="left"/>
      <w:pPr>
        <w:ind w:left="720" w:hanging="360"/>
      </w:pPr>
    </w:lvl>
    <w:lvl w:ilvl="1" w:tplc="3F5C376C">
      <w:start w:val="1"/>
      <w:numFmt w:val="lowerLetter"/>
      <w:lvlText w:val="%2."/>
      <w:lvlJc w:val="left"/>
      <w:pPr>
        <w:ind w:left="1440" w:hanging="360"/>
      </w:pPr>
    </w:lvl>
    <w:lvl w:ilvl="2" w:tplc="ACA02950">
      <w:start w:val="1"/>
      <w:numFmt w:val="lowerRoman"/>
      <w:lvlText w:val="%3."/>
      <w:lvlJc w:val="right"/>
      <w:pPr>
        <w:ind w:left="2160" w:hanging="180"/>
      </w:pPr>
    </w:lvl>
    <w:lvl w:ilvl="3" w:tplc="4E3A58D6">
      <w:start w:val="1"/>
      <w:numFmt w:val="decimal"/>
      <w:lvlText w:val="%4."/>
      <w:lvlJc w:val="left"/>
      <w:pPr>
        <w:ind w:left="2880" w:hanging="360"/>
      </w:pPr>
    </w:lvl>
    <w:lvl w:ilvl="4" w:tplc="94748920">
      <w:start w:val="1"/>
      <w:numFmt w:val="lowerLetter"/>
      <w:lvlText w:val="%5."/>
      <w:lvlJc w:val="left"/>
      <w:pPr>
        <w:ind w:left="3600" w:hanging="360"/>
      </w:pPr>
    </w:lvl>
    <w:lvl w:ilvl="5" w:tplc="05EEE904">
      <w:start w:val="1"/>
      <w:numFmt w:val="lowerRoman"/>
      <w:lvlText w:val="%6."/>
      <w:lvlJc w:val="right"/>
      <w:pPr>
        <w:ind w:left="4320" w:hanging="180"/>
      </w:pPr>
    </w:lvl>
    <w:lvl w:ilvl="6" w:tplc="EC7A8168">
      <w:start w:val="1"/>
      <w:numFmt w:val="decimal"/>
      <w:lvlText w:val="%7."/>
      <w:lvlJc w:val="left"/>
      <w:pPr>
        <w:ind w:left="5040" w:hanging="360"/>
      </w:pPr>
    </w:lvl>
    <w:lvl w:ilvl="7" w:tplc="0EBEE5FA">
      <w:start w:val="1"/>
      <w:numFmt w:val="lowerLetter"/>
      <w:lvlText w:val="%8."/>
      <w:lvlJc w:val="left"/>
      <w:pPr>
        <w:ind w:left="5760" w:hanging="360"/>
      </w:pPr>
    </w:lvl>
    <w:lvl w:ilvl="8" w:tplc="453EE642">
      <w:start w:val="1"/>
      <w:numFmt w:val="lowerRoman"/>
      <w:lvlText w:val="%9."/>
      <w:lvlJc w:val="right"/>
      <w:pPr>
        <w:ind w:left="6480" w:hanging="180"/>
      </w:pPr>
    </w:lvl>
  </w:abstractNum>
  <w:abstractNum w:abstractNumId="11" w15:restartNumberingAfterBreak="0">
    <w:nsid w:val="249500A3"/>
    <w:multiLevelType w:val="hybridMultilevel"/>
    <w:tmpl w:val="F0F4846E"/>
    <w:lvl w:ilvl="0" w:tplc="E1949D64">
      <w:start w:val="1"/>
      <w:numFmt w:val="bullet"/>
      <w:lvlText w:val="·"/>
      <w:lvlJc w:val="left"/>
      <w:pPr>
        <w:ind w:left="720" w:hanging="360"/>
      </w:pPr>
      <w:rPr>
        <w:rFonts w:ascii="Symbol" w:hAnsi="Symbol" w:hint="default"/>
      </w:rPr>
    </w:lvl>
    <w:lvl w:ilvl="1" w:tplc="6F8A7E56">
      <w:start w:val="1"/>
      <w:numFmt w:val="bullet"/>
      <w:lvlText w:val="o"/>
      <w:lvlJc w:val="left"/>
      <w:pPr>
        <w:ind w:left="1440" w:hanging="360"/>
      </w:pPr>
      <w:rPr>
        <w:rFonts w:ascii="Courier New" w:hAnsi="Courier New" w:hint="default"/>
      </w:rPr>
    </w:lvl>
    <w:lvl w:ilvl="2" w:tplc="0F42D052">
      <w:start w:val="1"/>
      <w:numFmt w:val="bullet"/>
      <w:lvlText w:val=""/>
      <w:lvlJc w:val="left"/>
      <w:pPr>
        <w:ind w:left="2160" w:hanging="360"/>
      </w:pPr>
      <w:rPr>
        <w:rFonts w:ascii="Wingdings" w:hAnsi="Wingdings" w:hint="default"/>
      </w:rPr>
    </w:lvl>
    <w:lvl w:ilvl="3" w:tplc="75386D46">
      <w:start w:val="1"/>
      <w:numFmt w:val="bullet"/>
      <w:lvlText w:val=""/>
      <w:lvlJc w:val="left"/>
      <w:pPr>
        <w:ind w:left="2880" w:hanging="360"/>
      </w:pPr>
      <w:rPr>
        <w:rFonts w:ascii="Symbol" w:hAnsi="Symbol" w:hint="default"/>
      </w:rPr>
    </w:lvl>
    <w:lvl w:ilvl="4" w:tplc="A1E6639E">
      <w:start w:val="1"/>
      <w:numFmt w:val="bullet"/>
      <w:lvlText w:val="o"/>
      <w:lvlJc w:val="left"/>
      <w:pPr>
        <w:ind w:left="3600" w:hanging="360"/>
      </w:pPr>
      <w:rPr>
        <w:rFonts w:ascii="Courier New" w:hAnsi="Courier New" w:hint="default"/>
      </w:rPr>
    </w:lvl>
    <w:lvl w:ilvl="5" w:tplc="0AE2C30E">
      <w:start w:val="1"/>
      <w:numFmt w:val="bullet"/>
      <w:lvlText w:val=""/>
      <w:lvlJc w:val="left"/>
      <w:pPr>
        <w:ind w:left="4320" w:hanging="360"/>
      </w:pPr>
      <w:rPr>
        <w:rFonts w:ascii="Wingdings" w:hAnsi="Wingdings" w:hint="default"/>
      </w:rPr>
    </w:lvl>
    <w:lvl w:ilvl="6" w:tplc="84E82F30">
      <w:start w:val="1"/>
      <w:numFmt w:val="bullet"/>
      <w:lvlText w:val=""/>
      <w:lvlJc w:val="left"/>
      <w:pPr>
        <w:ind w:left="5040" w:hanging="360"/>
      </w:pPr>
      <w:rPr>
        <w:rFonts w:ascii="Symbol" w:hAnsi="Symbol" w:hint="default"/>
      </w:rPr>
    </w:lvl>
    <w:lvl w:ilvl="7" w:tplc="C27A576C">
      <w:start w:val="1"/>
      <w:numFmt w:val="bullet"/>
      <w:lvlText w:val="o"/>
      <w:lvlJc w:val="left"/>
      <w:pPr>
        <w:ind w:left="5760" w:hanging="360"/>
      </w:pPr>
      <w:rPr>
        <w:rFonts w:ascii="Courier New" w:hAnsi="Courier New" w:hint="default"/>
      </w:rPr>
    </w:lvl>
    <w:lvl w:ilvl="8" w:tplc="4DE25180">
      <w:start w:val="1"/>
      <w:numFmt w:val="bullet"/>
      <w:lvlText w:val=""/>
      <w:lvlJc w:val="left"/>
      <w:pPr>
        <w:ind w:left="6480" w:hanging="360"/>
      </w:pPr>
      <w:rPr>
        <w:rFonts w:ascii="Wingdings" w:hAnsi="Wingdings" w:hint="default"/>
      </w:rPr>
    </w:lvl>
  </w:abstractNum>
  <w:abstractNum w:abstractNumId="12" w15:restartNumberingAfterBreak="0">
    <w:nsid w:val="2EC5C046"/>
    <w:multiLevelType w:val="multilevel"/>
    <w:tmpl w:val="1DDE2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2FD6AD"/>
    <w:multiLevelType w:val="hybridMultilevel"/>
    <w:tmpl w:val="3C44521A"/>
    <w:lvl w:ilvl="0" w:tplc="315A985E">
      <w:start w:val="1"/>
      <w:numFmt w:val="decimal"/>
      <w:lvlText w:val="%1."/>
      <w:lvlJc w:val="left"/>
      <w:pPr>
        <w:ind w:left="720" w:hanging="360"/>
      </w:pPr>
    </w:lvl>
    <w:lvl w:ilvl="1" w:tplc="D8D4BC5E">
      <w:start w:val="1"/>
      <w:numFmt w:val="lowerLetter"/>
      <w:lvlText w:val="%2."/>
      <w:lvlJc w:val="left"/>
      <w:pPr>
        <w:ind w:left="1440" w:hanging="360"/>
      </w:pPr>
    </w:lvl>
    <w:lvl w:ilvl="2" w:tplc="089EEA6E">
      <w:start w:val="1"/>
      <w:numFmt w:val="lowerRoman"/>
      <w:lvlText w:val="%3."/>
      <w:lvlJc w:val="right"/>
      <w:pPr>
        <w:ind w:left="2160" w:hanging="180"/>
      </w:pPr>
    </w:lvl>
    <w:lvl w:ilvl="3" w:tplc="34AAD752">
      <w:start w:val="1"/>
      <w:numFmt w:val="decimal"/>
      <w:lvlText w:val="%4."/>
      <w:lvlJc w:val="left"/>
      <w:pPr>
        <w:ind w:left="2880" w:hanging="360"/>
      </w:pPr>
    </w:lvl>
    <w:lvl w:ilvl="4" w:tplc="E6943A06">
      <w:start w:val="1"/>
      <w:numFmt w:val="lowerLetter"/>
      <w:lvlText w:val="%5."/>
      <w:lvlJc w:val="left"/>
      <w:pPr>
        <w:ind w:left="3600" w:hanging="360"/>
      </w:pPr>
    </w:lvl>
    <w:lvl w:ilvl="5" w:tplc="883CD906">
      <w:start w:val="1"/>
      <w:numFmt w:val="lowerRoman"/>
      <w:lvlText w:val="%6."/>
      <w:lvlJc w:val="right"/>
      <w:pPr>
        <w:ind w:left="4320" w:hanging="180"/>
      </w:pPr>
    </w:lvl>
    <w:lvl w:ilvl="6" w:tplc="47CA9B34">
      <w:start w:val="1"/>
      <w:numFmt w:val="decimal"/>
      <w:lvlText w:val="%7."/>
      <w:lvlJc w:val="left"/>
      <w:pPr>
        <w:ind w:left="5040" w:hanging="360"/>
      </w:pPr>
    </w:lvl>
    <w:lvl w:ilvl="7" w:tplc="C3EA95EC">
      <w:start w:val="1"/>
      <w:numFmt w:val="lowerLetter"/>
      <w:lvlText w:val="%8."/>
      <w:lvlJc w:val="left"/>
      <w:pPr>
        <w:ind w:left="5760" w:hanging="360"/>
      </w:pPr>
    </w:lvl>
    <w:lvl w:ilvl="8" w:tplc="25EC148C">
      <w:start w:val="1"/>
      <w:numFmt w:val="lowerRoman"/>
      <w:lvlText w:val="%9."/>
      <w:lvlJc w:val="right"/>
      <w:pPr>
        <w:ind w:left="6480" w:hanging="180"/>
      </w:pPr>
    </w:lvl>
  </w:abstractNum>
  <w:abstractNum w:abstractNumId="14" w15:restartNumberingAfterBreak="0">
    <w:nsid w:val="31E46D79"/>
    <w:multiLevelType w:val="hybridMultilevel"/>
    <w:tmpl w:val="FBB04F36"/>
    <w:lvl w:ilvl="0" w:tplc="2996B1AA">
      <w:start w:val="1"/>
      <w:numFmt w:val="bullet"/>
      <w:lvlText w:val="§"/>
      <w:lvlJc w:val="left"/>
      <w:pPr>
        <w:ind w:left="720" w:hanging="360"/>
      </w:pPr>
      <w:rPr>
        <w:rFonts w:ascii="Wingdings" w:hAnsi="Wingdings" w:hint="default"/>
      </w:rPr>
    </w:lvl>
    <w:lvl w:ilvl="1" w:tplc="3A38EE22">
      <w:start w:val="1"/>
      <w:numFmt w:val="bullet"/>
      <w:lvlText w:val="o"/>
      <w:lvlJc w:val="left"/>
      <w:pPr>
        <w:ind w:left="1440" w:hanging="360"/>
      </w:pPr>
      <w:rPr>
        <w:rFonts w:ascii="Courier New" w:hAnsi="Courier New" w:hint="default"/>
      </w:rPr>
    </w:lvl>
    <w:lvl w:ilvl="2" w:tplc="313AF716">
      <w:start w:val="1"/>
      <w:numFmt w:val="bullet"/>
      <w:lvlText w:val=""/>
      <w:lvlJc w:val="left"/>
      <w:pPr>
        <w:ind w:left="2160" w:hanging="360"/>
      </w:pPr>
      <w:rPr>
        <w:rFonts w:ascii="Wingdings" w:hAnsi="Wingdings" w:hint="default"/>
      </w:rPr>
    </w:lvl>
    <w:lvl w:ilvl="3" w:tplc="8F901266">
      <w:start w:val="1"/>
      <w:numFmt w:val="bullet"/>
      <w:lvlText w:val=""/>
      <w:lvlJc w:val="left"/>
      <w:pPr>
        <w:ind w:left="2880" w:hanging="360"/>
      </w:pPr>
      <w:rPr>
        <w:rFonts w:ascii="Symbol" w:hAnsi="Symbol" w:hint="default"/>
      </w:rPr>
    </w:lvl>
    <w:lvl w:ilvl="4" w:tplc="1A0A6966">
      <w:start w:val="1"/>
      <w:numFmt w:val="bullet"/>
      <w:lvlText w:val="o"/>
      <w:lvlJc w:val="left"/>
      <w:pPr>
        <w:ind w:left="3600" w:hanging="360"/>
      </w:pPr>
      <w:rPr>
        <w:rFonts w:ascii="Courier New" w:hAnsi="Courier New" w:hint="default"/>
      </w:rPr>
    </w:lvl>
    <w:lvl w:ilvl="5" w:tplc="E806F1DA">
      <w:start w:val="1"/>
      <w:numFmt w:val="bullet"/>
      <w:lvlText w:val=""/>
      <w:lvlJc w:val="left"/>
      <w:pPr>
        <w:ind w:left="4320" w:hanging="360"/>
      </w:pPr>
      <w:rPr>
        <w:rFonts w:ascii="Wingdings" w:hAnsi="Wingdings" w:hint="default"/>
      </w:rPr>
    </w:lvl>
    <w:lvl w:ilvl="6" w:tplc="C1488F30">
      <w:start w:val="1"/>
      <w:numFmt w:val="bullet"/>
      <w:lvlText w:val=""/>
      <w:lvlJc w:val="left"/>
      <w:pPr>
        <w:ind w:left="5040" w:hanging="360"/>
      </w:pPr>
      <w:rPr>
        <w:rFonts w:ascii="Symbol" w:hAnsi="Symbol" w:hint="default"/>
      </w:rPr>
    </w:lvl>
    <w:lvl w:ilvl="7" w:tplc="CFC09188">
      <w:start w:val="1"/>
      <w:numFmt w:val="bullet"/>
      <w:lvlText w:val="o"/>
      <w:lvlJc w:val="left"/>
      <w:pPr>
        <w:ind w:left="5760" w:hanging="360"/>
      </w:pPr>
      <w:rPr>
        <w:rFonts w:ascii="Courier New" w:hAnsi="Courier New" w:hint="default"/>
      </w:rPr>
    </w:lvl>
    <w:lvl w:ilvl="8" w:tplc="B0B0F016">
      <w:start w:val="1"/>
      <w:numFmt w:val="bullet"/>
      <w:lvlText w:val=""/>
      <w:lvlJc w:val="left"/>
      <w:pPr>
        <w:ind w:left="6480" w:hanging="360"/>
      </w:pPr>
      <w:rPr>
        <w:rFonts w:ascii="Wingdings" w:hAnsi="Wingdings" w:hint="default"/>
      </w:rPr>
    </w:lvl>
  </w:abstractNum>
  <w:abstractNum w:abstractNumId="15" w15:restartNumberingAfterBreak="0">
    <w:nsid w:val="3B388F7A"/>
    <w:multiLevelType w:val="hybridMultilevel"/>
    <w:tmpl w:val="A442E304"/>
    <w:lvl w:ilvl="0" w:tplc="CFC09322">
      <w:start w:val="1"/>
      <w:numFmt w:val="bullet"/>
      <w:lvlText w:val=""/>
      <w:lvlJc w:val="left"/>
      <w:pPr>
        <w:ind w:left="720" w:hanging="360"/>
      </w:pPr>
      <w:rPr>
        <w:rFonts w:ascii="Symbol" w:hAnsi="Symbol" w:hint="default"/>
      </w:rPr>
    </w:lvl>
    <w:lvl w:ilvl="1" w:tplc="211E03B4">
      <w:start w:val="1"/>
      <w:numFmt w:val="bullet"/>
      <w:lvlText w:val="o"/>
      <w:lvlJc w:val="left"/>
      <w:pPr>
        <w:ind w:left="1440" w:hanging="360"/>
      </w:pPr>
      <w:rPr>
        <w:rFonts w:ascii="Courier New" w:hAnsi="Courier New" w:hint="default"/>
      </w:rPr>
    </w:lvl>
    <w:lvl w:ilvl="2" w:tplc="567A1FB4">
      <w:start w:val="1"/>
      <w:numFmt w:val="bullet"/>
      <w:lvlText w:val=""/>
      <w:lvlJc w:val="left"/>
      <w:pPr>
        <w:ind w:left="2160" w:hanging="360"/>
      </w:pPr>
      <w:rPr>
        <w:rFonts w:ascii="Wingdings" w:hAnsi="Wingdings" w:hint="default"/>
      </w:rPr>
    </w:lvl>
    <w:lvl w:ilvl="3" w:tplc="C842148A">
      <w:start w:val="1"/>
      <w:numFmt w:val="bullet"/>
      <w:lvlText w:val=""/>
      <w:lvlJc w:val="left"/>
      <w:pPr>
        <w:ind w:left="2880" w:hanging="360"/>
      </w:pPr>
      <w:rPr>
        <w:rFonts w:ascii="Symbol" w:hAnsi="Symbol" w:hint="default"/>
      </w:rPr>
    </w:lvl>
    <w:lvl w:ilvl="4" w:tplc="3DD0A730">
      <w:start w:val="1"/>
      <w:numFmt w:val="bullet"/>
      <w:lvlText w:val="o"/>
      <w:lvlJc w:val="left"/>
      <w:pPr>
        <w:ind w:left="3600" w:hanging="360"/>
      </w:pPr>
      <w:rPr>
        <w:rFonts w:ascii="Courier New" w:hAnsi="Courier New" w:hint="default"/>
      </w:rPr>
    </w:lvl>
    <w:lvl w:ilvl="5" w:tplc="60F2AF8E">
      <w:start w:val="1"/>
      <w:numFmt w:val="bullet"/>
      <w:lvlText w:val=""/>
      <w:lvlJc w:val="left"/>
      <w:pPr>
        <w:ind w:left="4320" w:hanging="360"/>
      </w:pPr>
      <w:rPr>
        <w:rFonts w:ascii="Wingdings" w:hAnsi="Wingdings" w:hint="default"/>
      </w:rPr>
    </w:lvl>
    <w:lvl w:ilvl="6" w:tplc="8B6628B6">
      <w:start w:val="1"/>
      <w:numFmt w:val="bullet"/>
      <w:lvlText w:val=""/>
      <w:lvlJc w:val="left"/>
      <w:pPr>
        <w:ind w:left="5040" w:hanging="360"/>
      </w:pPr>
      <w:rPr>
        <w:rFonts w:ascii="Symbol" w:hAnsi="Symbol" w:hint="default"/>
      </w:rPr>
    </w:lvl>
    <w:lvl w:ilvl="7" w:tplc="135858A8">
      <w:start w:val="1"/>
      <w:numFmt w:val="bullet"/>
      <w:lvlText w:val="o"/>
      <w:lvlJc w:val="left"/>
      <w:pPr>
        <w:ind w:left="5760" w:hanging="360"/>
      </w:pPr>
      <w:rPr>
        <w:rFonts w:ascii="Courier New" w:hAnsi="Courier New" w:hint="default"/>
      </w:rPr>
    </w:lvl>
    <w:lvl w:ilvl="8" w:tplc="C0CCC590">
      <w:start w:val="1"/>
      <w:numFmt w:val="bullet"/>
      <w:lvlText w:val=""/>
      <w:lvlJc w:val="left"/>
      <w:pPr>
        <w:ind w:left="6480" w:hanging="360"/>
      </w:pPr>
      <w:rPr>
        <w:rFonts w:ascii="Wingdings" w:hAnsi="Wingdings" w:hint="default"/>
      </w:rPr>
    </w:lvl>
  </w:abstractNum>
  <w:abstractNum w:abstractNumId="16" w15:restartNumberingAfterBreak="0">
    <w:nsid w:val="3BF7A2CE"/>
    <w:multiLevelType w:val="multilevel"/>
    <w:tmpl w:val="5E30F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CB7AF2"/>
    <w:multiLevelType w:val="hybridMultilevel"/>
    <w:tmpl w:val="E4004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C7001F"/>
    <w:multiLevelType w:val="hybridMultilevel"/>
    <w:tmpl w:val="E898B6E8"/>
    <w:lvl w:ilvl="0" w:tplc="7EF0615E">
      <w:start w:val="1"/>
      <w:numFmt w:val="bullet"/>
      <w:lvlText w:val="·"/>
      <w:lvlJc w:val="left"/>
      <w:pPr>
        <w:ind w:left="720" w:hanging="360"/>
      </w:pPr>
      <w:rPr>
        <w:rFonts w:ascii="Symbol" w:hAnsi="Symbol" w:hint="default"/>
      </w:rPr>
    </w:lvl>
    <w:lvl w:ilvl="1" w:tplc="AF4CA80E">
      <w:start w:val="1"/>
      <w:numFmt w:val="bullet"/>
      <w:lvlText w:val="o"/>
      <w:lvlJc w:val="left"/>
      <w:pPr>
        <w:ind w:left="1440" w:hanging="360"/>
      </w:pPr>
      <w:rPr>
        <w:rFonts w:ascii="Courier New" w:hAnsi="Courier New" w:hint="default"/>
      </w:rPr>
    </w:lvl>
    <w:lvl w:ilvl="2" w:tplc="C9901486">
      <w:start w:val="1"/>
      <w:numFmt w:val="bullet"/>
      <w:lvlText w:val=""/>
      <w:lvlJc w:val="left"/>
      <w:pPr>
        <w:ind w:left="2160" w:hanging="360"/>
      </w:pPr>
      <w:rPr>
        <w:rFonts w:ascii="Wingdings" w:hAnsi="Wingdings" w:hint="default"/>
      </w:rPr>
    </w:lvl>
    <w:lvl w:ilvl="3" w:tplc="B41E7862">
      <w:start w:val="1"/>
      <w:numFmt w:val="bullet"/>
      <w:lvlText w:val=""/>
      <w:lvlJc w:val="left"/>
      <w:pPr>
        <w:ind w:left="2880" w:hanging="360"/>
      </w:pPr>
      <w:rPr>
        <w:rFonts w:ascii="Symbol" w:hAnsi="Symbol" w:hint="default"/>
      </w:rPr>
    </w:lvl>
    <w:lvl w:ilvl="4" w:tplc="B24A4D86">
      <w:start w:val="1"/>
      <w:numFmt w:val="bullet"/>
      <w:lvlText w:val="o"/>
      <w:lvlJc w:val="left"/>
      <w:pPr>
        <w:ind w:left="3600" w:hanging="360"/>
      </w:pPr>
      <w:rPr>
        <w:rFonts w:ascii="Courier New" w:hAnsi="Courier New" w:hint="default"/>
      </w:rPr>
    </w:lvl>
    <w:lvl w:ilvl="5" w:tplc="697E8C9C">
      <w:start w:val="1"/>
      <w:numFmt w:val="bullet"/>
      <w:lvlText w:val=""/>
      <w:lvlJc w:val="left"/>
      <w:pPr>
        <w:ind w:left="4320" w:hanging="360"/>
      </w:pPr>
      <w:rPr>
        <w:rFonts w:ascii="Wingdings" w:hAnsi="Wingdings" w:hint="default"/>
      </w:rPr>
    </w:lvl>
    <w:lvl w:ilvl="6" w:tplc="A7B07D96">
      <w:start w:val="1"/>
      <w:numFmt w:val="bullet"/>
      <w:lvlText w:val=""/>
      <w:lvlJc w:val="left"/>
      <w:pPr>
        <w:ind w:left="5040" w:hanging="360"/>
      </w:pPr>
      <w:rPr>
        <w:rFonts w:ascii="Symbol" w:hAnsi="Symbol" w:hint="default"/>
      </w:rPr>
    </w:lvl>
    <w:lvl w:ilvl="7" w:tplc="6CCAFCB8">
      <w:start w:val="1"/>
      <w:numFmt w:val="bullet"/>
      <w:lvlText w:val="o"/>
      <w:lvlJc w:val="left"/>
      <w:pPr>
        <w:ind w:left="5760" w:hanging="360"/>
      </w:pPr>
      <w:rPr>
        <w:rFonts w:ascii="Courier New" w:hAnsi="Courier New" w:hint="default"/>
      </w:rPr>
    </w:lvl>
    <w:lvl w:ilvl="8" w:tplc="D5EA0D14">
      <w:start w:val="1"/>
      <w:numFmt w:val="bullet"/>
      <w:lvlText w:val=""/>
      <w:lvlJc w:val="left"/>
      <w:pPr>
        <w:ind w:left="6480" w:hanging="360"/>
      </w:pPr>
      <w:rPr>
        <w:rFonts w:ascii="Wingdings" w:hAnsi="Wingdings" w:hint="default"/>
      </w:rPr>
    </w:lvl>
  </w:abstractNum>
  <w:abstractNum w:abstractNumId="19" w15:restartNumberingAfterBreak="0">
    <w:nsid w:val="42644538"/>
    <w:multiLevelType w:val="hybridMultilevel"/>
    <w:tmpl w:val="4E5EC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1A64AF"/>
    <w:multiLevelType w:val="hybridMultilevel"/>
    <w:tmpl w:val="F51E4126"/>
    <w:lvl w:ilvl="0" w:tplc="B45E1744">
      <w:start w:val="2"/>
      <w:numFmt w:val="decimal"/>
      <w:lvlText w:val="%1."/>
      <w:lvlJc w:val="left"/>
      <w:pPr>
        <w:ind w:left="720" w:hanging="360"/>
      </w:pPr>
    </w:lvl>
    <w:lvl w:ilvl="1" w:tplc="04D84288">
      <w:start w:val="1"/>
      <w:numFmt w:val="lowerLetter"/>
      <w:lvlText w:val="%2."/>
      <w:lvlJc w:val="left"/>
      <w:pPr>
        <w:ind w:left="1440" w:hanging="360"/>
      </w:pPr>
    </w:lvl>
    <w:lvl w:ilvl="2" w:tplc="A7FE56DA">
      <w:start w:val="1"/>
      <w:numFmt w:val="lowerRoman"/>
      <w:lvlText w:val="%3."/>
      <w:lvlJc w:val="right"/>
      <w:pPr>
        <w:ind w:left="2160" w:hanging="180"/>
      </w:pPr>
    </w:lvl>
    <w:lvl w:ilvl="3" w:tplc="46127FDE">
      <w:start w:val="1"/>
      <w:numFmt w:val="decimal"/>
      <w:lvlText w:val="%4."/>
      <w:lvlJc w:val="left"/>
      <w:pPr>
        <w:ind w:left="2880" w:hanging="360"/>
      </w:pPr>
    </w:lvl>
    <w:lvl w:ilvl="4" w:tplc="E64A46AC">
      <w:start w:val="1"/>
      <w:numFmt w:val="lowerLetter"/>
      <w:lvlText w:val="%5."/>
      <w:lvlJc w:val="left"/>
      <w:pPr>
        <w:ind w:left="3600" w:hanging="360"/>
      </w:pPr>
    </w:lvl>
    <w:lvl w:ilvl="5" w:tplc="8D0452E6">
      <w:start w:val="1"/>
      <w:numFmt w:val="lowerRoman"/>
      <w:lvlText w:val="%6."/>
      <w:lvlJc w:val="right"/>
      <w:pPr>
        <w:ind w:left="4320" w:hanging="180"/>
      </w:pPr>
    </w:lvl>
    <w:lvl w:ilvl="6" w:tplc="D5F0F1AA">
      <w:start w:val="1"/>
      <w:numFmt w:val="decimal"/>
      <w:lvlText w:val="%7."/>
      <w:lvlJc w:val="left"/>
      <w:pPr>
        <w:ind w:left="5040" w:hanging="360"/>
      </w:pPr>
    </w:lvl>
    <w:lvl w:ilvl="7" w:tplc="B4FA7A78">
      <w:start w:val="1"/>
      <w:numFmt w:val="lowerLetter"/>
      <w:lvlText w:val="%8."/>
      <w:lvlJc w:val="left"/>
      <w:pPr>
        <w:ind w:left="5760" w:hanging="360"/>
      </w:pPr>
    </w:lvl>
    <w:lvl w:ilvl="8" w:tplc="D5129CEA">
      <w:start w:val="1"/>
      <w:numFmt w:val="lowerRoman"/>
      <w:lvlText w:val="%9."/>
      <w:lvlJc w:val="right"/>
      <w:pPr>
        <w:ind w:left="6480" w:hanging="180"/>
      </w:pPr>
    </w:lvl>
  </w:abstractNum>
  <w:abstractNum w:abstractNumId="21" w15:restartNumberingAfterBreak="0">
    <w:nsid w:val="473B5E42"/>
    <w:multiLevelType w:val="hybridMultilevel"/>
    <w:tmpl w:val="AA5C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57F6A"/>
    <w:multiLevelType w:val="hybridMultilevel"/>
    <w:tmpl w:val="B55E4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B5A78"/>
    <w:multiLevelType w:val="hybridMultilevel"/>
    <w:tmpl w:val="B62A1CC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2572"/>
    <w:multiLevelType w:val="multilevel"/>
    <w:tmpl w:val="69AE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17518B"/>
    <w:multiLevelType w:val="multilevel"/>
    <w:tmpl w:val="0D445A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ADD2A24"/>
    <w:multiLevelType w:val="hybridMultilevel"/>
    <w:tmpl w:val="CE1491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1934C"/>
    <w:multiLevelType w:val="hybridMultilevel"/>
    <w:tmpl w:val="5E903702"/>
    <w:lvl w:ilvl="0" w:tplc="CE9E15B2">
      <w:start w:val="1"/>
      <w:numFmt w:val="bullet"/>
      <w:lvlText w:val="§"/>
      <w:lvlJc w:val="left"/>
      <w:pPr>
        <w:ind w:left="720" w:hanging="360"/>
      </w:pPr>
      <w:rPr>
        <w:rFonts w:ascii="Wingdings" w:hAnsi="Wingdings" w:hint="default"/>
      </w:rPr>
    </w:lvl>
    <w:lvl w:ilvl="1" w:tplc="8EFCE714">
      <w:start w:val="1"/>
      <w:numFmt w:val="bullet"/>
      <w:lvlText w:val="o"/>
      <w:lvlJc w:val="left"/>
      <w:pPr>
        <w:ind w:left="1440" w:hanging="360"/>
      </w:pPr>
      <w:rPr>
        <w:rFonts w:ascii="Courier New" w:hAnsi="Courier New" w:hint="default"/>
      </w:rPr>
    </w:lvl>
    <w:lvl w:ilvl="2" w:tplc="6C72EA4E">
      <w:start w:val="1"/>
      <w:numFmt w:val="bullet"/>
      <w:lvlText w:val=""/>
      <w:lvlJc w:val="left"/>
      <w:pPr>
        <w:ind w:left="2160" w:hanging="360"/>
      </w:pPr>
      <w:rPr>
        <w:rFonts w:ascii="Wingdings" w:hAnsi="Wingdings" w:hint="default"/>
      </w:rPr>
    </w:lvl>
    <w:lvl w:ilvl="3" w:tplc="4A26FFE8">
      <w:start w:val="1"/>
      <w:numFmt w:val="bullet"/>
      <w:lvlText w:val=""/>
      <w:lvlJc w:val="left"/>
      <w:pPr>
        <w:ind w:left="2880" w:hanging="360"/>
      </w:pPr>
      <w:rPr>
        <w:rFonts w:ascii="Symbol" w:hAnsi="Symbol" w:hint="default"/>
      </w:rPr>
    </w:lvl>
    <w:lvl w:ilvl="4" w:tplc="10784A22">
      <w:start w:val="1"/>
      <w:numFmt w:val="bullet"/>
      <w:lvlText w:val="o"/>
      <w:lvlJc w:val="left"/>
      <w:pPr>
        <w:ind w:left="3600" w:hanging="360"/>
      </w:pPr>
      <w:rPr>
        <w:rFonts w:ascii="Courier New" w:hAnsi="Courier New" w:hint="default"/>
      </w:rPr>
    </w:lvl>
    <w:lvl w:ilvl="5" w:tplc="7B027F16">
      <w:start w:val="1"/>
      <w:numFmt w:val="bullet"/>
      <w:lvlText w:val=""/>
      <w:lvlJc w:val="left"/>
      <w:pPr>
        <w:ind w:left="4320" w:hanging="360"/>
      </w:pPr>
      <w:rPr>
        <w:rFonts w:ascii="Wingdings" w:hAnsi="Wingdings" w:hint="default"/>
      </w:rPr>
    </w:lvl>
    <w:lvl w:ilvl="6" w:tplc="E4808A96">
      <w:start w:val="1"/>
      <w:numFmt w:val="bullet"/>
      <w:lvlText w:val=""/>
      <w:lvlJc w:val="left"/>
      <w:pPr>
        <w:ind w:left="5040" w:hanging="360"/>
      </w:pPr>
      <w:rPr>
        <w:rFonts w:ascii="Symbol" w:hAnsi="Symbol" w:hint="default"/>
      </w:rPr>
    </w:lvl>
    <w:lvl w:ilvl="7" w:tplc="430698CC">
      <w:start w:val="1"/>
      <w:numFmt w:val="bullet"/>
      <w:lvlText w:val="o"/>
      <w:lvlJc w:val="left"/>
      <w:pPr>
        <w:ind w:left="5760" w:hanging="360"/>
      </w:pPr>
      <w:rPr>
        <w:rFonts w:ascii="Courier New" w:hAnsi="Courier New" w:hint="default"/>
      </w:rPr>
    </w:lvl>
    <w:lvl w:ilvl="8" w:tplc="71008D98">
      <w:start w:val="1"/>
      <w:numFmt w:val="bullet"/>
      <w:lvlText w:val=""/>
      <w:lvlJc w:val="left"/>
      <w:pPr>
        <w:ind w:left="6480" w:hanging="360"/>
      </w:pPr>
      <w:rPr>
        <w:rFonts w:ascii="Wingdings" w:hAnsi="Wingdings" w:hint="default"/>
      </w:rPr>
    </w:lvl>
  </w:abstractNum>
  <w:abstractNum w:abstractNumId="28" w15:restartNumberingAfterBreak="0">
    <w:nsid w:val="5B7E4006"/>
    <w:multiLevelType w:val="hybridMultilevel"/>
    <w:tmpl w:val="002CF8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D321496"/>
    <w:multiLevelType w:val="multilevel"/>
    <w:tmpl w:val="E044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0F3657"/>
    <w:multiLevelType w:val="multilevel"/>
    <w:tmpl w:val="EDA8F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7441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CFDC44"/>
    <w:multiLevelType w:val="hybridMultilevel"/>
    <w:tmpl w:val="3BBC164A"/>
    <w:lvl w:ilvl="0" w:tplc="9DCAFB42">
      <w:start w:val="1"/>
      <w:numFmt w:val="bullet"/>
      <w:lvlText w:val="§"/>
      <w:lvlJc w:val="left"/>
      <w:pPr>
        <w:ind w:left="720" w:hanging="360"/>
      </w:pPr>
      <w:rPr>
        <w:rFonts w:ascii="Wingdings" w:hAnsi="Wingdings" w:hint="default"/>
      </w:rPr>
    </w:lvl>
    <w:lvl w:ilvl="1" w:tplc="D8444ECE">
      <w:start w:val="1"/>
      <w:numFmt w:val="bullet"/>
      <w:lvlText w:val="o"/>
      <w:lvlJc w:val="left"/>
      <w:pPr>
        <w:ind w:left="1440" w:hanging="360"/>
      </w:pPr>
      <w:rPr>
        <w:rFonts w:ascii="Courier New" w:hAnsi="Courier New" w:hint="default"/>
      </w:rPr>
    </w:lvl>
    <w:lvl w:ilvl="2" w:tplc="953EDE6C">
      <w:start w:val="1"/>
      <w:numFmt w:val="bullet"/>
      <w:lvlText w:val=""/>
      <w:lvlJc w:val="left"/>
      <w:pPr>
        <w:ind w:left="2160" w:hanging="360"/>
      </w:pPr>
      <w:rPr>
        <w:rFonts w:ascii="Wingdings" w:hAnsi="Wingdings" w:hint="default"/>
      </w:rPr>
    </w:lvl>
    <w:lvl w:ilvl="3" w:tplc="7CE8787E">
      <w:start w:val="1"/>
      <w:numFmt w:val="bullet"/>
      <w:lvlText w:val=""/>
      <w:lvlJc w:val="left"/>
      <w:pPr>
        <w:ind w:left="2880" w:hanging="360"/>
      </w:pPr>
      <w:rPr>
        <w:rFonts w:ascii="Symbol" w:hAnsi="Symbol" w:hint="default"/>
      </w:rPr>
    </w:lvl>
    <w:lvl w:ilvl="4" w:tplc="D666B88E">
      <w:start w:val="1"/>
      <w:numFmt w:val="bullet"/>
      <w:lvlText w:val="o"/>
      <w:lvlJc w:val="left"/>
      <w:pPr>
        <w:ind w:left="3600" w:hanging="360"/>
      </w:pPr>
      <w:rPr>
        <w:rFonts w:ascii="Courier New" w:hAnsi="Courier New" w:hint="default"/>
      </w:rPr>
    </w:lvl>
    <w:lvl w:ilvl="5" w:tplc="BBA2F030">
      <w:start w:val="1"/>
      <w:numFmt w:val="bullet"/>
      <w:lvlText w:val=""/>
      <w:lvlJc w:val="left"/>
      <w:pPr>
        <w:ind w:left="4320" w:hanging="360"/>
      </w:pPr>
      <w:rPr>
        <w:rFonts w:ascii="Wingdings" w:hAnsi="Wingdings" w:hint="default"/>
      </w:rPr>
    </w:lvl>
    <w:lvl w:ilvl="6" w:tplc="EDDC9B5A">
      <w:start w:val="1"/>
      <w:numFmt w:val="bullet"/>
      <w:lvlText w:val=""/>
      <w:lvlJc w:val="left"/>
      <w:pPr>
        <w:ind w:left="5040" w:hanging="360"/>
      </w:pPr>
      <w:rPr>
        <w:rFonts w:ascii="Symbol" w:hAnsi="Symbol" w:hint="default"/>
      </w:rPr>
    </w:lvl>
    <w:lvl w:ilvl="7" w:tplc="4A342380">
      <w:start w:val="1"/>
      <w:numFmt w:val="bullet"/>
      <w:lvlText w:val="o"/>
      <w:lvlJc w:val="left"/>
      <w:pPr>
        <w:ind w:left="5760" w:hanging="360"/>
      </w:pPr>
      <w:rPr>
        <w:rFonts w:ascii="Courier New" w:hAnsi="Courier New" w:hint="default"/>
      </w:rPr>
    </w:lvl>
    <w:lvl w:ilvl="8" w:tplc="394C8A46">
      <w:start w:val="1"/>
      <w:numFmt w:val="bullet"/>
      <w:lvlText w:val=""/>
      <w:lvlJc w:val="left"/>
      <w:pPr>
        <w:ind w:left="6480" w:hanging="360"/>
      </w:pPr>
      <w:rPr>
        <w:rFonts w:ascii="Wingdings" w:hAnsi="Wingdings" w:hint="default"/>
      </w:rPr>
    </w:lvl>
  </w:abstractNum>
  <w:abstractNum w:abstractNumId="33" w15:restartNumberingAfterBreak="0">
    <w:nsid w:val="6F376620"/>
    <w:multiLevelType w:val="hybridMultilevel"/>
    <w:tmpl w:val="4516ED0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8767F"/>
    <w:multiLevelType w:val="hybridMultilevel"/>
    <w:tmpl w:val="90B04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07A5B"/>
    <w:multiLevelType w:val="hybridMultilevel"/>
    <w:tmpl w:val="8ED617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E4EFD"/>
    <w:multiLevelType w:val="hybridMultilevel"/>
    <w:tmpl w:val="728A9C48"/>
    <w:lvl w:ilvl="0" w:tplc="1758ED0C">
      <w:start w:val="3"/>
      <w:numFmt w:val="decimal"/>
      <w:lvlText w:val="%1."/>
      <w:lvlJc w:val="left"/>
      <w:pPr>
        <w:ind w:left="720" w:hanging="360"/>
      </w:pPr>
    </w:lvl>
    <w:lvl w:ilvl="1" w:tplc="7DB620AC">
      <w:start w:val="1"/>
      <w:numFmt w:val="lowerLetter"/>
      <w:lvlText w:val="%2."/>
      <w:lvlJc w:val="left"/>
      <w:pPr>
        <w:ind w:left="1440" w:hanging="360"/>
      </w:pPr>
    </w:lvl>
    <w:lvl w:ilvl="2" w:tplc="D8B888BA">
      <w:start w:val="1"/>
      <w:numFmt w:val="lowerRoman"/>
      <w:lvlText w:val="%3."/>
      <w:lvlJc w:val="right"/>
      <w:pPr>
        <w:ind w:left="2160" w:hanging="180"/>
      </w:pPr>
    </w:lvl>
    <w:lvl w:ilvl="3" w:tplc="D4E62158">
      <w:start w:val="1"/>
      <w:numFmt w:val="decimal"/>
      <w:lvlText w:val="%4."/>
      <w:lvlJc w:val="left"/>
      <w:pPr>
        <w:ind w:left="2880" w:hanging="360"/>
      </w:pPr>
    </w:lvl>
    <w:lvl w:ilvl="4" w:tplc="B86C9C5C">
      <w:start w:val="1"/>
      <w:numFmt w:val="lowerLetter"/>
      <w:lvlText w:val="%5."/>
      <w:lvlJc w:val="left"/>
      <w:pPr>
        <w:ind w:left="3600" w:hanging="360"/>
      </w:pPr>
    </w:lvl>
    <w:lvl w:ilvl="5" w:tplc="1CC8A07C">
      <w:start w:val="1"/>
      <w:numFmt w:val="lowerRoman"/>
      <w:lvlText w:val="%6."/>
      <w:lvlJc w:val="right"/>
      <w:pPr>
        <w:ind w:left="4320" w:hanging="180"/>
      </w:pPr>
    </w:lvl>
    <w:lvl w:ilvl="6" w:tplc="614C3C1C">
      <w:start w:val="1"/>
      <w:numFmt w:val="decimal"/>
      <w:lvlText w:val="%7."/>
      <w:lvlJc w:val="left"/>
      <w:pPr>
        <w:ind w:left="5040" w:hanging="360"/>
      </w:pPr>
    </w:lvl>
    <w:lvl w:ilvl="7" w:tplc="8904C584">
      <w:start w:val="1"/>
      <w:numFmt w:val="lowerLetter"/>
      <w:lvlText w:val="%8."/>
      <w:lvlJc w:val="left"/>
      <w:pPr>
        <w:ind w:left="5760" w:hanging="360"/>
      </w:pPr>
    </w:lvl>
    <w:lvl w:ilvl="8" w:tplc="F9B2E006">
      <w:start w:val="1"/>
      <w:numFmt w:val="lowerRoman"/>
      <w:lvlText w:val="%9."/>
      <w:lvlJc w:val="right"/>
      <w:pPr>
        <w:ind w:left="6480" w:hanging="180"/>
      </w:pPr>
    </w:lvl>
  </w:abstractNum>
  <w:abstractNum w:abstractNumId="37" w15:restartNumberingAfterBreak="0">
    <w:nsid w:val="71B8F252"/>
    <w:multiLevelType w:val="hybridMultilevel"/>
    <w:tmpl w:val="AB66D26A"/>
    <w:lvl w:ilvl="0" w:tplc="E4D41BE6">
      <w:start w:val="1"/>
      <w:numFmt w:val="bullet"/>
      <w:lvlText w:val=""/>
      <w:lvlJc w:val="left"/>
      <w:pPr>
        <w:ind w:left="720" w:hanging="360"/>
      </w:pPr>
      <w:rPr>
        <w:rFonts w:ascii="Symbol" w:hAnsi="Symbol" w:hint="default"/>
      </w:rPr>
    </w:lvl>
    <w:lvl w:ilvl="1" w:tplc="85EAC40E">
      <w:start w:val="1"/>
      <w:numFmt w:val="bullet"/>
      <w:lvlText w:val="o"/>
      <w:lvlJc w:val="left"/>
      <w:pPr>
        <w:ind w:left="1440" w:hanging="360"/>
      </w:pPr>
      <w:rPr>
        <w:rFonts w:ascii="Courier New" w:hAnsi="Courier New" w:hint="default"/>
      </w:rPr>
    </w:lvl>
    <w:lvl w:ilvl="2" w:tplc="D5409B24">
      <w:start w:val="1"/>
      <w:numFmt w:val="bullet"/>
      <w:lvlText w:val=""/>
      <w:lvlJc w:val="left"/>
      <w:pPr>
        <w:ind w:left="2160" w:hanging="360"/>
      </w:pPr>
      <w:rPr>
        <w:rFonts w:ascii="Wingdings" w:hAnsi="Wingdings" w:hint="default"/>
      </w:rPr>
    </w:lvl>
    <w:lvl w:ilvl="3" w:tplc="2860627C">
      <w:start w:val="1"/>
      <w:numFmt w:val="bullet"/>
      <w:lvlText w:val=""/>
      <w:lvlJc w:val="left"/>
      <w:pPr>
        <w:ind w:left="2880" w:hanging="360"/>
      </w:pPr>
      <w:rPr>
        <w:rFonts w:ascii="Symbol" w:hAnsi="Symbol" w:hint="default"/>
      </w:rPr>
    </w:lvl>
    <w:lvl w:ilvl="4" w:tplc="9DF40874">
      <w:start w:val="1"/>
      <w:numFmt w:val="bullet"/>
      <w:lvlText w:val="o"/>
      <w:lvlJc w:val="left"/>
      <w:pPr>
        <w:ind w:left="3600" w:hanging="360"/>
      </w:pPr>
      <w:rPr>
        <w:rFonts w:ascii="Courier New" w:hAnsi="Courier New" w:hint="default"/>
      </w:rPr>
    </w:lvl>
    <w:lvl w:ilvl="5" w:tplc="B032FD2E">
      <w:start w:val="1"/>
      <w:numFmt w:val="bullet"/>
      <w:lvlText w:val=""/>
      <w:lvlJc w:val="left"/>
      <w:pPr>
        <w:ind w:left="4320" w:hanging="360"/>
      </w:pPr>
      <w:rPr>
        <w:rFonts w:ascii="Wingdings" w:hAnsi="Wingdings" w:hint="default"/>
      </w:rPr>
    </w:lvl>
    <w:lvl w:ilvl="6" w:tplc="602049F2">
      <w:start w:val="1"/>
      <w:numFmt w:val="bullet"/>
      <w:lvlText w:val=""/>
      <w:lvlJc w:val="left"/>
      <w:pPr>
        <w:ind w:left="5040" w:hanging="360"/>
      </w:pPr>
      <w:rPr>
        <w:rFonts w:ascii="Symbol" w:hAnsi="Symbol" w:hint="default"/>
      </w:rPr>
    </w:lvl>
    <w:lvl w:ilvl="7" w:tplc="1E526FF2">
      <w:start w:val="1"/>
      <w:numFmt w:val="bullet"/>
      <w:lvlText w:val="o"/>
      <w:lvlJc w:val="left"/>
      <w:pPr>
        <w:ind w:left="5760" w:hanging="360"/>
      </w:pPr>
      <w:rPr>
        <w:rFonts w:ascii="Courier New" w:hAnsi="Courier New" w:hint="default"/>
      </w:rPr>
    </w:lvl>
    <w:lvl w:ilvl="8" w:tplc="15C69F6C">
      <w:start w:val="1"/>
      <w:numFmt w:val="bullet"/>
      <w:lvlText w:val=""/>
      <w:lvlJc w:val="left"/>
      <w:pPr>
        <w:ind w:left="6480" w:hanging="360"/>
      </w:pPr>
      <w:rPr>
        <w:rFonts w:ascii="Wingdings" w:hAnsi="Wingdings" w:hint="default"/>
      </w:rPr>
    </w:lvl>
  </w:abstractNum>
  <w:abstractNum w:abstractNumId="38" w15:restartNumberingAfterBreak="0">
    <w:nsid w:val="770AB534"/>
    <w:multiLevelType w:val="hybridMultilevel"/>
    <w:tmpl w:val="4F8AD0C6"/>
    <w:lvl w:ilvl="0" w:tplc="FD3C7EC6">
      <w:start w:val="5"/>
      <w:numFmt w:val="decimal"/>
      <w:lvlText w:val="%1."/>
      <w:lvlJc w:val="left"/>
      <w:pPr>
        <w:ind w:left="720" w:hanging="360"/>
      </w:pPr>
    </w:lvl>
    <w:lvl w:ilvl="1" w:tplc="F4DC279A">
      <w:start w:val="1"/>
      <w:numFmt w:val="lowerLetter"/>
      <w:lvlText w:val="%2."/>
      <w:lvlJc w:val="left"/>
      <w:pPr>
        <w:ind w:left="1440" w:hanging="360"/>
      </w:pPr>
    </w:lvl>
    <w:lvl w:ilvl="2" w:tplc="8834C940">
      <w:start w:val="1"/>
      <w:numFmt w:val="lowerRoman"/>
      <w:lvlText w:val="%3."/>
      <w:lvlJc w:val="right"/>
      <w:pPr>
        <w:ind w:left="2160" w:hanging="180"/>
      </w:pPr>
    </w:lvl>
    <w:lvl w:ilvl="3" w:tplc="10420576">
      <w:start w:val="1"/>
      <w:numFmt w:val="decimal"/>
      <w:lvlText w:val="%4."/>
      <w:lvlJc w:val="left"/>
      <w:pPr>
        <w:ind w:left="2880" w:hanging="360"/>
      </w:pPr>
    </w:lvl>
    <w:lvl w:ilvl="4" w:tplc="D940F53E">
      <w:start w:val="1"/>
      <w:numFmt w:val="lowerLetter"/>
      <w:lvlText w:val="%5."/>
      <w:lvlJc w:val="left"/>
      <w:pPr>
        <w:ind w:left="3600" w:hanging="360"/>
      </w:pPr>
    </w:lvl>
    <w:lvl w:ilvl="5" w:tplc="DA187600">
      <w:start w:val="1"/>
      <w:numFmt w:val="lowerRoman"/>
      <w:lvlText w:val="%6."/>
      <w:lvlJc w:val="right"/>
      <w:pPr>
        <w:ind w:left="4320" w:hanging="180"/>
      </w:pPr>
    </w:lvl>
    <w:lvl w:ilvl="6" w:tplc="651ECC8E">
      <w:start w:val="1"/>
      <w:numFmt w:val="decimal"/>
      <w:lvlText w:val="%7."/>
      <w:lvlJc w:val="left"/>
      <w:pPr>
        <w:ind w:left="5040" w:hanging="360"/>
      </w:pPr>
    </w:lvl>
    <w:lvl w:ilvl="7" w:tplc="E53263BE">
      <w:start w:val="1"/>
      <w:numFmt w:val="lowerLetter"/>
      <w:lvlText w:val="%8."/>
      <w:lvlJc w:val="left"/>
      <w:pPr>
        <w:ind w:left="5760" w:hanging="360"/>
      </w:pPr>
    </w:lvl>
    <w:lvl w:ilvl="8" w:tplc="F49807BC">
      <w:start w:val="1"/>
      <w:numFmt w:val="lowerRoman"/>
      <w:lvlText w:val="%9."/>
      <w:lvlJc w:val="right"/>
      <w:pPr>
        <w:ind w:left="6480" w:hanging="180"/>
      </w:pPr>
    </w:lvl>
  </w:abstractNum>
  <w:abstractNum w:abstractNumId="39" w15:restartNumberingAfterBreak="0">
    <w:nsid w:val="7797649F"/>
    <w:multiLevelType w:val="multilevel"/>
    <w:tmpl w:val="3E56C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237777"/>
    <w:multiLevelType w:val="hybridMultilevel"/>
    <w:tmpl w:val="0EC05714"/>
    <w:lvl w:ilvl="0" w:tplc="F08A6834">
      <w:start w:val="1"/>
      <w:numFmt w:val="bullet"/>
      <w:lvlText w:val="§"/>
      <w:lvlJc w:val="left"/>
      <w:pPr>
        <w:ind w:left="720" w:hanging="360"/>
      </w:pPr>
      <w:rPr>
        <w:rFonts w:ascii="Wingdings" w:hAnsi="Wingdings" w:hint="default"/>
      </w:rPr>
    </w:lvl>
    <w:lvl w:ilvl="1" w:tplc="11E28C0E">
      <w:start w:val="1"/>
      <w:numFmt w:val="bullet"/>
      <w:lvlText w:val="o"/>
      <w:lvlJc w:val="left"/>
      <w:pPr>
        <w:ind w:left="1440" w:hanging="360"/>
      </w:pPr>
      <w:rPr>
        <w:rFonts w:ascii="Courier New" w:hAnsi="Courier New" w:hint="default"/>
      </w:rPr>
    </w:lvl>
    <w:lvl w:ilvl="2" w:tplc="6FAA710A">
      <w:start w:val="1"/>
      <w:numFmt w:val="bullet"/>
      <w:lvlText w:val=""/>
      <w:lvlJc w:val="left"/>
      <w:pPr>
        <w:ind w:left="2160" w:hanging="360"/>
      </w:pPr>
      <w:rPr>
        <w:rFonts w:ascii="Wingdings" w:hAnsi="Wingdings" w:hint="default"/>
      </w:rPr>
    </w:lvl>
    <w:lvl w:ilvl="3" w:tplc="12280A86">
      <w:start w:val="1"/>
      <w:numFmt w:val="bullet"/>
      <w:lvlText w:val=""/>
      <w:lvlJc w:val="left"/>
      <w:pPr>
        <w:ind w:left="2880" w:hanging="360"/>
      </w:pPr>
      <w:rPr>
        <w:rFonts w:ascii="Symbol" w:hAnsi="Symbol" w:hint="default"/>
      </w:rPr>
    </w:lvl>
    <w:lvl w:ilvl="4" w:tplc="0E54EF3E">
      <w:start w:val="1"/>
      <w:numFmt w:val="bullet"/>
      <w:lvlText w:val="o"/>
      <w:lvlJc w:val="left"/>
      <w:pPr>
        <w:ind w:left="3600" w:hanging="360"/>
      </w:pPr>
      <w:rPr>
        <w:rFonts w:ascii="Courier New" w:hAnsi="Courier New" w:hint="default"/>
      </w:rPr>
    </w:lvl>
    <w:lvl w:ilvl="5" w:tplc="D294F4B6">
      <w:start w:val="1"/>
      <w:numFmt w:val="bullet"/>
      <w:lvlText w:val=""/>
      <w:lvlJc w:val="left"/>
      <w:pPr>
        <w:ind w:left="4320" w:hanging="360"/>
      </w:pPr>
      <w:rPr>
        <w:rFonts w:ascii="Wingdings" w:hAnsi="Wingdings" w:hint="default"/>
      </w:rPr>
    </w:lvl>
    <w:lvl w:ilvl="6" w:tplc="7442A93A">
      <w:start w:val="1"/>
      <w:numFmt w:val="bullet"/>
      <w:lvlText w:val=""/>
      <w:lvlJc w:val="left"/>
      <w:pPr>
        <w:ind w:left="5040" w:hanging="360"/>
      </w:pPr>
      <w:rPr>
        <w:rFonts w:ascii="Symbol" w:hAnsi="Symbol" w:hint="default"/>
      </w:rPr>
    </w:lvl>
    <w:lvl w:ilvl="7" w:tplc="AFA0046C">
      <w:start w:val="1"/>
      <w:numFmt w:val="bullet"/>
      <w:lvlText w:val="o"/>
      <w:lvlJc w:val="left"/>
      <w:pPr>
        <w:ind w:left="5760" w:hanging="360"/>
      </w:pPr>
      <w:rPr>
        <w:rFonts w:ascii="Courier New" w:hAnsi="Courier New" w:hint="default"/>
      </w:rPr>
    </w:lvl>
    <w:lvl w:ilvl="8" w:tplc="F43EB0C0">
      <w:start w:val="1"/>
      <w:numFmt w:val="bullet"/>
      <w:lvlText w:val=""/>
      <w:lvlJc w:val="left"/>
      <w:pPr>
        <w:ind w:left="6480" w:hanging="360"/>
      </w:pPr>
      <w:rPr>
        <w:rFonts w:ascii="Wingdings" w:hAnsi="Wingdings" w:hint="default"/>
      </w:rPr>
    </w:lvl>
  </w:abstractNum>
  <w:abstractNum w:abstractNumId="41" w15:restartNumberingAfterBreak="0">
    <w:nsid w:val="7DBF5732"/>
    <w:multiLevelType w:val="multilevel"/>
    <w:tmpl w:val="8A30B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060D7E"/>
    <w:multiLevelType w:val="hybridMultilevel"/>
    <w:tmpl w:val="7F4CFB8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986905">
    <w:abstractNumId w:val="6"/>
  </w:num>
  <w:num w:numId="2" w16cid:durableId="92433599">
    <w:abstractNumId w:val="12"/>
  </w:num>
  <w:num w:numId="3" w16cid:durableId="404687352">
    <w:abstractNumId w:val="41"/>
  </w:num>
  <w:num w:numId="4" w16cid:durableId="1737507507">
    <w:abstractNumId w:val="16"/>
  </w:num>
  <w:num w:numId="5" w16cid:durableId="171258343">
    <w:abstractNumId w:val="39"/>
  </w:num>
  <w:num w:numId="6" w16cid:durableId="1463889546">
    <w:abstractNumId w:val="9"/>
  </w:num>
  <w:num w:numId="7" w16cid:durableId="2126266960">
    <w:abstractNumId w:val="37"/>
  </w:num>
  <w:num w:numId="8" w16cid:durableId="519272202">
    <w:abstractNumId w:val="11"/>
  </w:num>
  <w:num w:numId="9" w16cid:durableId="1061905808">
    <w:abstractNumId w:val="38"/>
  </w:num>
  <w:num w:numId="10" w16cid:durableId="364526971">
    <w:abstractNumId w:val="10"/>
  </w:num>
  <w:num w:numId="11" w16cid:durableId="186062120">
    <w:abstractNumId w:val="36"/>
  </w:num>
  <w:num w:numId="12" w16cid:durableId="1074744663">
    <w:abstractNumId w:val="20"/>
  </w:num>
  <w:num w:numId="13" w16cid:durableId="121001964">
    <w:abstractNumId w:val="13"/>
  </w:num>
  <w:num w:numId="14" w16cid:durableId="943027532">
    <w:abstractNumId w:val="14"/>
  </w:num>
  <w:num w:numId="15" w16cid:durableId="2004239571">
    <w:abstractNumId w:val="2"/>
  </w:num>
  <w:num w:numId="16" w16cid:durableId="100338690">
    <w:abstractNumId w:val="27"/>
  </w:num>
  <w:num w:numId="17" w16cid:durableId="2055300893">
    <w:abstractNumId w:val="40"/>
  </w:num>
  <w:num w:numId="18" w16cid:durableId="1396321198">
    <w:abstractNumId w:val="32"/>
  </w:num>
  <w:num w:numId="19" w16cid:durableId="837430597">
    <w:abstractNumId w:val="28"/>
  </w:num>
  <w:num w:numId="20" w16cid:durableId="289092253">
    <w:abstractNumId w:val="5"/>
  </w:num>
  <w:num w:numId="21" w16cid:durableId="1145852800">
    <w:abstractNumId w:val="4"/>
  </w:num>
  <w:num w:numId="22" w16cid:durableId="805782148">
    <w:abstractNumId w:val="8"/>
  </w:num>
  <w:num w:numId="23" w16cid:durableId="1983801747">
    <w:abstractNumId w:val="7"/>
  </w:num>
  <w:num w:numId="24" w16cid:durableId="95028305">
    <w:abstractNumId w:val="34"/>
  </w:num>
  <w:num w:numId="25" w16cid:durableId="1942837502">
    <w:abstractNumId w:val="31"/>
  </w:num>
  <w:num w:numId="26" w16cid:durableId="2127697625">
    <w:abstractNumId w:val="15"/>
  </w:num>
  <w:num w:numId="27" w16cid:durableId="1053775390">
    <w:abstractNumId w:val="18"/>
  </w:num>
  <w:num w:numId="28" w16cid:durableId="1851017423">
    <w:abstractNumId w:val="33"/>
  </w:num>
  <w:num w:numId="29" w16cid:durableId="995956175">
    <w:abstractNumId w:val="23"/>
  </w:num>
  <w:num w:numId="30" w16cid:durableId="545338313">
    <w:abstractNumId w:val="26"/>
  </w:num>
  <w:num w:numId="31" w16cid:durableId="717440230">
    <w:abstractNumId w:val="42"/>
  </w:num>
  <w:num w:numId="32" w16cid:durableId="697702407">
    <w:abstractNumId w:val="1"/>
  </w:num>
  <w:num w:numId="33" w16cid:durableId="1709604282">
    <w:abstractNumId w:val="30"/>
  </w:num>
  <w:num w:numId="34" w16cid:durableId="1563906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3987450">
    <w:abstractNumId w:val="0"/>
  </w:num>
  <w:num w:numId="36" w16cid:durableId="691492022">
    <w:abstractNumId w:val="17"/>
  </w:num>
  <w:num w:numId="37" w16cid:durableId="1495343063">
    <w:abstractNumId w:val="0"/>
  </w:num>
  <w:num w:numId="38" w16cid:durableId="977803614">
    <w:abstractNumId w:val="19"/>
  </w:num>
  <w:num w:numId="39" w16cid:durableId="1041056520">
    <w:abstractNumId w:val="21"/>
  </w:num>
  <w:num w:numId="40" w16cid:durableId="1762330175">
    <w:abstractNumId w:val="22"/>
  </w:num>
  <w:num w:numId="41" w16cid:durableId="1355227711">
    <w:abstractNumId w:val="3"/>
  </w:num>
  <w:num w:numId="42" w16cid:durableId="1878732775">
    <w:abstractNumId w:val="35"/>
  </w:num>
  <w:num w:numId="43" w16cid:durableId="127599703">
    <w:abstractNumId w:val="25"/>
  </w:num>
  <w:num w:numId="44" w16cid:durableId="357898289">
    <w:abstractNumId w:val="29"/>
  </w:num>
  <w:num w:numId="45" w16cid:durableId="9076196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89"/>
    <w:rsid w:val="00000D63"/>
    <w:rsid w:val="00002AC3"/>
    <w:rsid w:val="00004B72"/>
    <w:rsid w:val="00006059"/>
    <w:rsid w:val="00006128"/>
    <w:rsid w:val="0000636E"/>
    <w:rsid w:val="000115FC"/>
    <w:rsid w:val="0002141C"/>
    <w:rsid w:val="00021D22"/>
    <w:rsid w:val="0002214B"/>
    <w:rsid w:val="00024398"/>
    <w:rsid w:val="00036D2B"/>
    <w:rsid w:val="00041AC4"/>
    <w:rsid w:val="000445E0"/>
    <w:rsid w:val="000452FB"/>
    <w:rsid w:val="00050B30"/>
    <w:rsid w:val="000542E8"/>
    <w:rsid w:val="00054800"/>
    <w:rsid w:val="00061BB6"/>
    <w:rsid w:val="0006359D"/>
    <w:rsid w:val="000648E0"/>
    <w:rsid w:val="00065C80"/>
    <w:rsid w:val="00066190"/>
    <w:rsid w:val="00071D08"/>
    <w:rsid w:val="00073ED2"/>
    <w:rsid w:val="00085400"/>
    <w:rsid w:val="00086F05"/>
    <w:rsid w:val="000904BB"/>
    <w:rsid w:val="00091589"/>
    <w:rsid w:val="000A09A1"/>
    <w:rsid w:val="000A70F2"/>
    <w:rsid w:val="000B0C95"/>
    <w:rsid w:val="000B4E45"/>
    <w:rsid w:val="000C25D3"/>
    <w:rsid w:val="000C3174"/>
    <w:rsid w:val="000C43A0"/>
    <w:rsid w:val="000C506A"/>
    <w:rsid w:val="000C656A"/>
    <w:rsid w:val="000D0E12"/>
    <w:rsid w:val="000D53FF"/>
    <w:rsid w:val="000D56FD"/>
    <w:rsid w:val="000D7924"/>
    <w:rsid w:val="000E31EC"/>
    <w:rsid w:val="000F665B"/>
    <w:rsid w:val="000F6F00"/>
    <w:rsid w:val="000F7CF5"/>
    <w:rsid w:val="001003D6"/>
    <w:rsid w:val="00107453"/>
    <w:rsid w:val="00110582"/>
    <w:rsid w:val="00113873"/>
    <w:rsid w:val="00121DAF"/>
    <w:rsid w:val="001247A3"/>
    <w:rsid w:val="001334E4"/>
    <w:rsid w:val="001567F0"/>
    <w:rsid w:val="0016787C"/>
    <w:rsid w:val="001823DF"/>
    <w:rsid w:val="001A29AB"/>
    <w:rsid w:val="001B0ED0"/>
    <w:rsid w:val="001B1DD6"/>
    <w:rsid w:val="001C311F"/>
    <w:rsid w:val="001C5D9E"/>
    <w:rsid w:val="001D3E3D"/>
    <w:rsid w:val="001D7B50"/>
    <w:rsid w:val="001E0DB5"/>
    <w:rsid w:val="001F3876"/>
    <w:rsid w:val="001F7214"/>
    <w:rsid w:val="00200D11"/>
    <w:rsid w:val="00207A1A"/>
    <w:rsid w:val="00211B8F"/>
    <w:rsid w:val="00215C70"/>
    <w:rsid w:val="00217644"/>
    <w:rsid w:val="00225D80"/>
    <w:rsid w:val="00231DED"/>
    <w:rsid w:val="00233113"/>
    <w:rsid w:val="002448D0"/>
    <w:rsid w:val="00247466"/>
    <w:rsid w:val="0025297D"/>
    <w:rsid w:val="002533B0"/>
    <w:rsid w:val="002622C7"/>
    <w:rsid w:val="00266BDA"/>
    <w:rsid w:val="00277C2F"/>
    <w:rsid w:val="00281D79"/>
    <w:rsid w:val="0028681C"/>
    <w:rsid w:val="002A3150"/>
    <w:rsid w:val="002A3507"/>
    <w:rsid w:val="002A4308"/>
    <w:rsid w:val="002A5EC0"/>
    <w:rsid w:val="002B29DB"/>
    <w:rsid w:val="002C4F3E"/>
    <w:rsid w:val="002C730E"/>
    <w:rsid w:val="002D5107"/>
    <w:rsid w:val="002E66EF"/>
    <w:rsid w:val="003020C6"/>
    <w:rsid w:val="00305860"/>
    <w:rsid w:val="00307C95"/>
    <w:rsid w:val="0031379A"/>
    <w:rsid w:val="0031410C"/>
    <w:rsid w:val="00315F9E"/>
    <w:rsid w:val="00316308"/>
    <w:rsid w:val="00320CEB"/>
    <w:rsid w:val="00322F55"/>
    <w:rsid w:val="00335E6C"/>
    <w:rsid w:val="003364C6"/>
    <w:rsid w:val="003431E0"/>
    <w:rsid w:val="003441D2"/>
    <w:rsid w:val="0035320A"/>
    <w:rsid w:val="00355507"/>
    <w:rsid w:val="00357E3B"/>
    <w:rsid w:val="00360055"/>
    <w:rsid w:val="00364B0A"/>
    <w:rsid w:val="00374A6B"/>
    <w:rsid w:val="00390DF0"/>
    <w:rsid w:val="003A5551"/>
    <w:rsid w:val="003B5762"/>
    <w:rsid w:val="003B6D23"/>
    <w:rsid w:val="003B71FC"/>
    <w:rsid w:val="003C637D"/>
    <w:rsid w:val="003C6831"/>
    <w:rsid w:val="003C742B"/>
    <w:rsid w:val="003D0C85"/>
    <w:rsid w:val="003D1B93"/>
    <w:rsid w:val="003D45E3"/>
    <w:rsid w:val="003D535B"/>
    <w:rsid w:val="003E0D31"/>
    <w:rsid w:val="003E48E2"/>
    <w:rsid w:val="003F0E18"/>
    <w:rsid w:val="00401D14"/>
    <w:rsid w:val="004106DA"/>
    <w:rsid w:val="0041114F"/>
    <w:rsid w:val="00413F36"/>
    <w:rsid w:val="004264AF"/>
    <w:rsid w:val="00434076"/>
    <w:rsid w:val="00441DB2"/>
    <w:rsid w:val="00451786"/>
    <w:rsid w:val="00452DC7"/>
    <w:rsid w:val="0045449B"/>
    <w:rsid w:val="004546B3"/>
    <w:rsid w:val="00460203"/>
    <w:rsid w:val="00465BE8"/>
    <w:rsid w:val="004663A5"/>
    <w:rsid w:val="00470439"/>
    <w:rsid w:val="004868A7"/>
    <w:rsid w:val="00486959"/>
    <w:rsid w:val="004906EE"/>
    <w:rsid w:val="00490907"/>
    <w:rsid w:val="00494FCE"/>
    <w:rsid w:val="00495BA1"/>
    <w:rsid w:val="00495EDB"/>
    <w:rsid w:val="00496A3C"/>
    <w:rsid w:val="00497A31"/>
    <w:rsid w:val="004B1CE6"/>
    <w:rsid w:val="004B3A93"/>
    <w:rsid w:val="004C31CF"/>
    <w:rsid w:val="004C3C48"/>
    <w:rsid w:val="004C5923"/>
    <w:rsid w:val="004D3AF5"/>
    <w:rsid w:val="004F76C4"/>
    <w:rsid w:val="00503F3C"/>
    <w:rsid w:val="005109C0"/>
    <w:rsid w:val="00515AD0"/>
    <w:rsid w:val="005306A8"/>
    <w:rsid w:val="00531C72"/>
    <w:rsid w:val="00531CE0"/>
    <w:rsid w:val="00533AA5"/>
    <w:rsid w:val="00537076"/>
    <w:rsid w:val="005407B2"/>
    <w:rsid w:val="00547739"/>
    <w:rsid w:val="0055069F"/>
    <w:rsid w:val="0055190B"/>
    <w:rsid w:val="00552C08"/>
    <w:rsid w:val="00557F19"/>
    <w:rsid w:val="0058223D"/>
    <w:rsid w:val="00584A94"/>
    <w:rsid w:val="00584DFF"/>
    <w:rsid w:val="0058685B"/>
    <w:rsid w:val="00591730"/>
    <w:rsid w:val="005A2EEC"/>
    <w:rsid w:val="005C04A0"/>
    <w:rsid w:val="005C61C1"/>
    <w:rsid w:val="005C7FDA"/>
    <w:rsid w:val="005D1F9A"/>
    <w:rsid w:val="005D3752"/>
    <w:rsid w:val="005D4B49"/>
    <w:rsid w:val="005D71DC"/>
    <w:rsid w:val="00610FB9"/>
    <w:rsid w:val="006159AA"/>
    <w:rsid w:val="00620A5E"/>
    <w:rsid w:val="006337F7"/>
    <w:rsid w:val="0063713E"/>
    <w:rsid w:val="006425A9"/>
    <w:rsid w:val="00643B3B"/>
    <w:rsid w:val="00646AD8"/>
    <w:rsid w:val="00647842"/>
    <w:rsid w:val="00650A92"/>
    <w:rsid w:val="006515F5"/>
    <w:rsid w:val="006627C3"/>
    <w:rsid w:val="00666110"/>
    <w:rsid w:val="006764D7"/>
    <w:rsid w:val="00692787"/>
    <w:rsid w:val="00696E6C"/>
    <w:rsid w:val="006A6DC3"/>
    <w:rsid w:val="006A7B94"/>
    <w:rsid w:val="006B2827"/>
    <w:rsid w:val="006B319B"/>
    <w:rsid w:val="006B3606"/>
    <w:rsid w:val="006C62E8"/>
    <w:rsid w:val="006D7942"/>
    <w:rsid w:val="006E77F7"/>
    <w:rsid w:val="006EEC78"/>
    <w:rsid w:val="006F495E"/>
    <w:rsid w:val="00701C79"/>
    <w:rsid w:val="007105E4"/>
    <w:rsid w:val="007164A8"/>
    <w:rsid w:val="007179E9"/>
    <w:rsid w:val="007266A2"/>
    <w:rsid w:val="00735A24"/>
    <w:rsid w:val="00743E43"/>
    <w:rsid w:val="00747E4A"/>
    <w:rsid w:val="007527EA"/>
    <w:rsid w:val="007566E1"/>
    <w:rsid w:val="007570A7"/>
    <w:rsid w:val="007614ED"/>
    <w:rsid w:val="00773826"/>
    <w:rsid w:val="007749A9"/>
    <w:rsid w:val="00775668"/>
    <w:rsid w:val="00782E8A"/>
    <w:rsid w:val="00783489"/>
    <w:rsid w:val="007A37EF"/>
    <w:rsid w:val="007A4E7B"/>
    <w:rsid w:val="007A622B"/>
    <w:rsid w:val="007B2F19"/>
    <w:rsid w:val="007B3F12"/>
    <w:rsid w:val="007C15E4"/>
    <w:rsid w:val="007C2494"/>
    <w:rsid w:val="007C30DB"/>
    <w:rsid w:val="007C74F3"/>
    <w:rsid w:val="007D105E"/>
    <w:rsid w:val="007D2E79"/>
    <w:rsid w:val="007D6247"/>
    <w:rsid w:val="007D63F2"/>
    <w:rsid w:val="007D7393"/>
    <w:rsid w:val="007E0E80"/>
    <w:rsid w:val="007E19C9"/>
    <w:rsid w:val="007F2986"/>
    <w:rsid w:val="0080630A"/>
    <w:rsid w:val="008102DD"/>
    <w:rsid w:val="00813435"/>
    <w:rsid w:val="00822973"/>
    <w:rsid w:val="008247A0"/>
    <w:rsid w:val="00824F36"/>
    <w:rsid w:val="00824FA3"/>
    <w:rsid w:val="00824FF5"/>
    <w:rsid w:val="00826B9A"/>
    <w:rsid w:val="0083083A"/>
    <w:rsid w:val="00832134"/>
    <w:rsid w:val="00832A0A"/>
    <w:rsid w:val="008335C7"/>
    <w:rsid w:val="00836B66"/>
    <w:rsid w:val="0084732C"/>
    <w:rsid w:val="00851427"/>
    <w:rsid w:val="008514C4"/>
    <w:rsid w:val="00851834"/>
    <w:rsid w:val="0085183E"/>
    <w:rsid w:val="008542DD"/>
    <w:rsid w:val="0085648E"/>
    <w:rsid w:val="008665FA"/>
    <w:rsid w:val="00867245"/>
    <w:rsid w:val="008679FC"/>
    <w:rsid w:val="008700CC"/>
    <w:rsid w:val="00880637"/>
    <w:rsid w:val="00890A73"/>
    <w:rsid w:val="0089113C"/>
    <w:rsid w:val="008A11DA"/>
    <w:rsid w:val="008A12B1"/>
    <w:rsid w:val="008A5153"/>
    <w:rsid w:val="008A585B"/>
    <w:rsid w:val="008B354E"/>
    <w:rsid w:val="008B60E8"/>
    <w:rsid w:val="008C3BAD"/>
    <w:rsid w:val="008C40C9"/>
    <w:rsid w:val="008C515C"/>
    <w:rsid w:val="008D0F51"/>
    <w:rsid w:val="008D36EC"/>
    <w:rsid w:val="008D4665"/>
    <w:rsid w:val="008F0CDD"/>
    <w:rsid w:val="008F2189"/>
    <w:rsid w:val="008F2994"/>
    <w:rsid w:val="00902DCE"/>
    <w:rsid w:val="0090524E"/>
    <w:rsid w:val="00905479"/>
    <w:rsid w:val="009056A2"/>
    <w:rsid w:val="00924238"/>
    <w:rsid w:val="0092557F"/>
    <w:rsid w:val="00925645"/>
    <w:rsid w:val="0092705A"/>
    <w:rsid w:val="009430EC"/>
    <w:rsid w:val="009553DD"/>
    <w:rsid w:val="00961853"/>
    <w:rsid w:val="009651D9"/>
    <w:rsid w:val="009673A0"/>
    <w:rsid w:val="00971E18"/>
    <w:rsid w:val="00973B8C"/>
    <w:rsid w:val="009761A9"/>
    <w:rsid w:val="009851F3"/>
    <w:rsid w:val="00985C26"/>
    <w:rsid w:val="009909D8"/>
    <w:rsid w:val="009911BF"/>
    <w:rsid w:val="00991893"/>
    <w:rsid w:val="009921D7"/>
    <w:rsid w:val="00996A21"/>
    <w:rsid w:val="00997111"/>
    <w:rsid w:val="009A3981"/>
    <w:rsid w:val="009A62C2"/>
    <w:rsid w:val="009A7C90"/>
    <w:rsid w:val="009B21FE"/>
    <w:rsid w:val="009B29D0"/>
    <w:rsid w:val="009E5973"/>
    <w:rsid w:val="009E5B94"/>
    <w:rsid w:val="009E5EFD"/>
    <w:rsid w:val="009E65D2"/>
    <w:rsid w:val="00A003D0"/>
    <w:rsid w:val="00A04D3D"/>
    <w:rsid w:val="00A114D7"/>
    <w:rsid w:val="00A11CD2"/>
    <w:rsid w:val="00A13F28"/>
    <w:rsid w:val="00A25B68"/>
    <w:rsid w:val="00A428EE"/>
    <w:rsid w:val="00A42D81"/>
    <w:rsid w:val="00A445FD"/>
    <w:rsid w:val="00A4476B"/>
    <w:rsid w:val="00A45972"/>
    <w:rsid w:val="00A45998"/>
    <w:rsid w:val="00A571F9"/>
    <w:rsid w:val="00A576A2"/>
    <w:rsid w:val="00A62641"/>
    <w:rsid w:val="00A644FA"/>
    <w:rsid w:val="00A65FB8"/>
    <w:rsid w:val="00A6624A"/>
    <w:rsid w:val="00A668DB"/>
    <w:rsid w:val="00A70712"/>
    <w:rsid w:val="00A87428"/>
    <w:rsid w:val="00A91C16"/>
    <w:rsid w:val="00A96806"/>
    <w:rsid w:val="00AA18F6"/>
    <w:rsid w:val="00AA383C"/>
    <w:rsid w:val="00AB3657"/>
    <w:rsid w:val="00AB3F6A"/>
    <w:rsid w:val="00AB513C"/>
    <w:rsid w:val="00AC0CB6"/>
    <w:rsid w:val="00AC4665"/>
    <w:rsid w:val="00AD0404"/>
    <w:rsid w:val="00AD38A0"/>
    <w:rsid w:val="00AE39A9"/>
    <w:rsid w:val="00AF3602"/>
    <w:rsid w:val="00B12E29"/>
    <w:rsid w:val="00B1451F"/>
    <w:rsid w:val="00B20E1B"/>
    <w:rsid w:val="00B22C7C"/>
    <w:rsid w:val="00B35297"/>
    <w:rsid w:val="00B459BF"/>
    <w:rsid w:val="00B47A44"/>
    <w:rsid w:val="00B51BDC"/>
    <w:rsid w:val="00B53354"/>
    <w:rsid w:val="00B60C93"/>
    <w:rsid w:val="00B64567"/>
    <w:rsid w:val="00B65EDD"/>
    <w:rsid w:val="00B72228"/>
    <w:rsid w:val="00B746D9"/>
    <w:rsid w:val="00B752A4"/>
    <w:rsid w:val="00B762EA"/>
    <w:rsid w:val="00B970BE"/>
    <w:rsid w:val="00BA14C0"/>
    <w:rsid w:val="00BA26BF"/>
    <w:rsid w:val="00BA6AA9"/>
    <w:rsid w:val="00BB0079"/>
    <w:rsid w:val="00BC3437"/>
    <w:rsid w:val="00BC46DC"/>
    <w:rsid w:val="00BC75B5"/>
    <w:rsid w:val="00BD297F"/>
    <w:rsid w:val="00BD36FF"/>
    <w:rsid w:val="00BE2C77"/>
    <w:rsid w:val="00BE2EBA"/>
    <w:rsid w:val="00BE5C82"/>
    <w:rsid w:val="00BF4608"/>
    <w:rsid w:val="00C021A5"/>
    <w:rsid w:val="00C0324B"/>
    <w:rsid w:val="00C11EF0"/>
    <w:rsid w:val="00C12517"/>
    <w:rsid w:val="00C13CCB"/>
    <w:rsid w:val="00C23292"/>
    <w:rsid w:val="00C237A4"/>
    <w:rsid w:val="00C2583E"/>
    <w:rsid w:val="00C31FF9"/>
    <w:rsid w:val="00C371BB"/>
    <w:rsid w:val="00C54A1A"/>
    <w:rsid w:val="00C56107"/>
    <w:rsid w:val="00C62CB0"/>
    <w:rsid w:val="00C62DD1"/>
    <w:rsid w:val="00CA266F"/>
    <w:rsid w:val="00CA53BC"/>
    <w:rsid w:val="00CA67B3"/>
    <w:rsid w:val="00CB272C"/>
    <w:rsid w:val="00CC18E4"/>
    <w:rsid w:val="00CC38C7"/>
    <w:rsid w:val="00CE127F"/>
    <w:rsid w:val="00CE5EF8"/>
    <w:rsid w:val="00CF02BC"/>
    <w:rsid w:val="00CF23B8"/>
    <w:rsid w:val="00D10682"/>
    <w:rsid w:val="00D108B3"/>
    <w:rsid w:val="00D2348B"/>
    <w:rsid w:val="00D302C5"/>
    <w:rsid w:val="00D373E5"/>
    <w:rsid w:val="00D44637"/>
    <w:rsid w:val="00D44DC5"/>
    <w:rsid w:val="00D46611"/>
    <w:rsid w:val="00D510D0"/>
    <w:rsid w:val="00D511B1"/>
    <w:rsid w:val="00D641AF"/>
    <w:rsid w:val="00D67CFA"/>
    <w:rsid w:val="00D82487"/>
    <w:rsid w:val="00D92066"/>
    <w:rsid w:val="00DA569E"/>
    <w:rsid w:val="00DA68CB"/>
    <w:rsid w:val="00DB1581"/>
    <w:rsid w:val="00DB21DF"/>
    <w:rsid w:val="00DC15E9"/>
    <w:rsid w:val="00DD1CCC"/>
    <w:rsid w:val="00DD3FD8"/>
    <w:rsid w:val="00DD5972"/>
    <w:rsid w:val="00DE0D81"/>
    <w:rsid w:val="00DE22D5"/>
    <w:rsid w:val="00DE3ADB"/>
    <w:rsid w:val="00DE5D8A"/>
    <w:rsid w:val="00DE67E0"/>
    <w:rsid w:val="00DF1E62"/>
    <w:rsid w:val="00DF3679"/>
    <w:rsid w:val="00DF3CA2"/>
    <w:rsid w:val="00DF4BAB"/>
    <w:rsid w:val="00DF4E41"/>
    <w:rsid w:val="00E07581"/>
    <w:rsid w:val="00E23DB1"/>
    <w:rsid w:val="00E24A18"/>
    <w:rsid w:val="00E4141F"/>
    <w:rsid w:val="00E427EA"/>
    <w:rsid w:val="00E449F0"/>
    <w:rsid w:val="00E52877"/>
    <w:rsid w:val="00E6367E"/>
    <w:rsid w:val="00E67BF1"/>
    <w:rsid w:val="00E725EB"/>
    <w:rsid w:val="00E828CC"/>
    <w:rsid w:val="00E83006"/>
    <w:rsid w:val="00EB0C77"/>
    <w:rsid w:val="00EB3CD9"/>
    <w:rsid w:val="00EB6D2B"/>
    <w:rsid w:val="00EC3922"/>
    <w:rsid w:val="00ED0C3D"/>
    <w:rsid w:val="00ED3583"/>
    <w:rsid w:val="00ED4170"/>
    <w:rsid w:val="00EE6164"/>
    <w:rsid w:val="00EF7474"/>
    <w:rsid w:val="00F019B8"/>
    <w:rsid w:val="00F05674"/>
    <w:rsid w:val="00F06707"/>
    <w:rsid w:val="00F0718A"/>
    <w:rsid w:val="00F13426"/>
    <w:rsid w:val="00F219AD"/>
    <w:rsid w:val="00F23551"/>
    <w:rsid w:val="00F331CA"/>
    <w:rsid w:val="00F342DE"/>
    <w:rsid w:val="00F44419"/>
    <w:rsid w:val="00F570C6"/>
    <w:rsid w:val="00F65EBA"/>
    <w:rsid w:val="00F7204D"/>
    <w:rsid w:val="00F80C2F"/>
    <w:rsid w:val="00F84055"/>
    <w:rsid w:val="00F8471C"/>
    <w:rsid w:val="00F869F5"/>
    <w:rsid w:val="00F90458"/>
    <w:rsid w:val="00F90776"/>
    <w:rsid w:val="00F9114D"/>
    <w:rsid w:val="00FA0CA2"/>
    <w:rsid w:val="00FA6BCF"/>
    <w:rsid w:val="00FC4222"/>
    <w:rsid w:val="00FD043B"/>
    <w:rsid w:val="00FD39DB"/>
    <w:rsid w:val="00FD3B59"/>
    <w:rsid w:val="00FD7103"/>
    <w:rsid w:val="00FF1FC2"/>
    <w:rsid w:val="00FF42B1"/>
    <w:rsid w:val="010FD6E5"/>
    <w:rsid w:val="024BD38D"/>
    <w:rsid w:val="027D0BD1"/>
    <w:rsid w:val="028CA6DD"/>
    <w:rsid w:val="02C0BCE0"/>
    <w:rsid w:val="02F79665"/>
    <w:rsid w:val="036D4222"/>
    <w:rsid w:val="038C3661"/>
    <w:rsid w:val="03B7AB28"/>
    <w:rsid w:val="03CFC05B"/>
    <w:rsid w:val="0417E2E2"/>
    <w:rsid w:val="04244AD6"/>
    <w:rsid w:val="04508382"/>
    <w:rsid w:val="046F509C"/>
    <w:rsid w:val="049E9A6B"/>
    <w:rsid w:val="04DAB617"/>
    <w:rsid w:val="05966110"/>
    <w:rsid w:val="05984969"/>
    <w:rsid w:val="06414A81"/>
    <w:rsid w:val="06A0197D"/>
    <w:rsid w:val="07413BA7"/>
    <w:rsid w:val="075EEF43"/>
    <w:rsid w:val="08410806"/>
    <w:rsid w:val="086E3A9B"/>
    <w:rsid w:val="087C3FAC"/>
    <w:rsid w:val="08D5F7E8"/>
    <w:rsid w:val="08FB0F8A"/>
    <w:rsid w:val="09A7C5CE"/>
    <w:rsid w:val="09FBFD1B"/>
    <w:rsid w:val="0ABE2925"/>
    <w:rsid w:val="0AF574C4"/>
    <w:rsid w:val="0B1CB754"/>
    <w:rsid w:val="0B1DD57E"/>
    <w:rsid w:val="0B3A6C18"/>
    <w:rsid w:val="0B487B6E"/>
    <w:rsid w:val="0B6B5A13"/>
    <w:rsid w:val="0B93C6E2"/>
    <w:rsid w:val="0BC243A3"/>
    <w:rsid w:val="0C73F482"/>
    <w:rsid w:val="0C919B4F"/>
    <w:rsid w:val="0D22D2B2"/>
    <w:rsid w:val="0DD6868F"/>
    <w:rsid w:val="0DFA819F"/>
    <w:rsid w:val="0F22E896"/>
    <w:rsid w:val="0F253877"/>
    <w:rsid w:val="0F71C7E8"/>
    <w:rsid w:val="0FBC2F70"/>
    <w:rsid w:val="0FFF2EAF"/>
    <w:rsid w:val="1029F164"/>
    <w:rsid w:val="1034BDD9"/>
    <w:rsid w:val="1098FFBC"/>
    <w:rsid w:val="10D3846E"/>
    <w:rsid w:val="1160ECD5"/>
    <w:rsid w:val="11E96A2F"/>
    <w:rsid w:val="12B04710"/>
    <w:rsid w:val="12CA996D"/>
    <w:rsid w:val="12E49A36"/>
    <w:rsid w:val="1317BE34"/>
    <w:rsid w:val="13288952"/>
    <w:rsid w:val="1391EE8D"/>
    <w:rsid w:val="13967BEE"/>
    <w:rsid w:val="14689522"/>
    <w:rsid w:val="14A74945"/>
    <w:rsid w:val="14C19EB4"/>
    <w:rsid w:val="14D511C4"/>
    <w:rsid w:val="14E4419F"/>
    <w:rsid w:val="1520B2A6"/>
    <w:rsid w:val="15625A9A"/>
    <w:rsid w:val="15F9655F"/>
    <w:rsid w:val="160BBBF2"/>
    <w:rsid w:val="16148A75"/>
    <w:rsid w:val="170931EB"/>
    <w:rsid w:val="174100A2"/>
    <w:rsid w:val="174C6474"/>
    <w:rsid w:val="174F9F6D"/>
    <w:rsid w:val="17DC9E0E"/>
    <w:rsid w:val="17E659FC"/>
    <w:rsid w:val="181FA115"/>
    <w:rsid w:val="18454B7F"/>
    <w:rsid w:val="1873F6C8"/>
    <w:rsid w:val="18F84005"/>
    <w:rsid w:val="1986FE6C"/>
    <w:rsid w:val="19ABF191"/>
    <w:rsid w:val="1A52FA7F"/>
    <w:rsid w:val="1A5DBE2F"/>
    <w:rsid w:val="1A7993BC"/>
    <w:rsid w:val="1ACAC28E"/>
    <w:rsid w:val="1B19ADF1"/>
    <w:rsid w:val="1BD91978"/>
    <w:rsid w:val="1BDEC36A"/>
    <w:rsid w:val="1BE9DB25"/>
    <w:rsid w:val="1C4755EF"/>
    <w:rsid w:val="1CA08390"/>
    <w:rsid w:val="1CA26F54"/>
    <w:rsid w:val="1CD84976"/>
    <w:rsid w:val="1D3DC79F"/>
    <w:rsid w:val="1D7D82F8"/>
    <w:rsid w:val="1DF2F4E5"/>
    <w:rsid w:val="1DFF9570"/>
    <w:rsid w:val="1E12D91D"/>
    <w:rsid w:val="1EA7E67B"/>
    <w:rsid w:val="1EE03182"/>
    <w:rsid w:val="1F17AAC2"/>
    <w:rsid w:val="1F507A9F"/>
    <w:rsid w:val="1F887D7C"/>
    <w:rsid w:val="1F93873D"/>
    <w:rsid w:val="20260AD6"/>
    <w:rsid w:val="20662CEA"/>
    <w:rsid w:val="2128267B"/>
    <w:rsid w:val="22393EA6"/>
    <w:rsid w:val="22F7C69C"/>
    <w:rsid w:val="23047AEA"/>
    <w:rsid w:val="23D707BE"/>
    <w:rsid w:val="23F07F0E"/>
    <w:rsid w:val="24333EE2"/>
    <w:rsid w:val="2452F7E5"/>
    <w:rsid w:val="24575BA7"/>
    <w:rsid w:val="24850BD2"/>
    <w:rsid w:val="2488C7AB"/>
    <w:rsid w:val="24FDF4A6"/>
    <w:rsid w:val="252FE972"/>
    <w:rsid w:val="2552F78E"/>
    <w:rsid w:val="25E199A8"/>
    <w:rsid w:val="265A53FF"/>
    <w:rsid w:val="2668A7A7"/>
    <w:rsid w:val="267C1132"/>
    <w:rsid w:val="27329DC2"/>
    <w:rsid w:val="27431D6A"/>
    <w:rsid w:val="275E3135"/>
    <w:rsid w:val="27635703"/>
    <w:rsid w:val="277C5D5F"/>
    <w:rsid w:val="278655EC"/>
    <w:rsid w:val="27BCEF6A"/>
    <w:rsid w:val="297CD8C3"/>
    <w:rsid w:val="298EA2E9"/>
    <w:rsid w:val="29A2B985"/>
    <w:rsid w:val="29DA88C1"/>
    <w:rsid w:val="2A218830"/>
    <w:rsid w:val="2A2C0944"/>
    <w:rsid w:val="2A7F0E47"/>
    <w:rsid w:val="2A99DF4B"/>
    <w:rsid w:val="2AB7BE49"/>
    <w:rsid w:val="2AD51252"/>
    <w:rsid w:val="2AD61DE6"/>
    <w:rsid w:val="2B2B2172"/>
    <w:rsid w:val="2B4FEA78"/>
    <w:rsid w:val="2BC1F179"/>
    <w:rsid w:val="2C01E74B"/>
    <w:rsid w:val="2C0D55A1"/>
    <w:rsid w:val="2C59AB81"/>
    <w:rsid w:val="2C773D04"/>
    <w:rsid w:val="2C8C9FC1"/>
    <w:rsid w:val="2C991BD3"/>
    <w:rsid w:val="2CB79292"/>
    <w:rsid w:val="2CBA4B8B"/>
    <w:rsid w:val="2CF41C12"/>
    <w:rsid w:val="2D8A0415"/>
    <w:rsid w:val="2D9BF9A1"/>
    <w:rsid w:val="2E410EC5"/>
    <w:rsid w:val="2E939029"/>
    <w:rsid w:val="2F0B8261"/>
    <w:rsid w:val="2F50B3EE"/>
    <w:rsid w:val="2F7AC1C1"/>
    <w:rsid w:val="2F95BFB9"/>
    <w:rsid w:val="2FA68692"/>
    <w:rsid w:val="2FBA604A"/>
    <w:rsid w:val="2FD39A19"/>
    <w:rsid w:val="2FE2166E"/>
    <w:rsid w:val="3071312B"/>
    <w:rsid w:val="307810FA"/>
    <w:rsid w:val="3089F54C"/>
    <w:rsid w:val="30C8E440"/>
    <w:rsid w:val="313E0118"/>
    <w:rsid w:val="3144009C"/>
    <w:rsid w:val="31ADC388"/>
    <w:rsid w:val="31B255F4"/>
    <w:rsid w:val="31E97A3C"/>
    <w:rsid w:val="3230868E"/>
    <w:rsid w:val="32AEBB60"/>
    <w:rsid w:val="32EE9E93"/>
    <w:rsid w:val="33AB134A"/>
    <w:rsid w:val="33C2A3CF"/>
    <w:rsid w:val="33C5138B"/>
    <w:rsid w:val="340A33F4"/>
    <w:rsid w:val="34542AA4"/>
    <w:rsid w:val="346EB597"/>
    <w:rsid w:val="34A8D057"/>
    <w:rsid w:val="352A60E0"/>
    <w:rsid w:val="3531A3CB"/>
    <w:rsid w:val="35B41124"/>
    <w:rsid w:val="35B413A7"/>
    <w:rsid w:val="35E8EF1A"/>
    <w:rsid w:val="365D4642"/>
    <w:rsid w:val="3677AAA6"/>
    <w:rsid w:val="3738F740"/>
    <w:rsid w:val="3773A429"/>
    <w:rsid w:val="379078AB"/>
    <w:rsid w:val="37DD7549"/>
    <w:rsid w:val="37F0325B"/>
    <w:rsid w:val="37FBBFEA"/>
    <w:rsid w:val="3810AB3F"/>
    <w:rsid w:val="3865E7FF"/>
    <w:rsid w:val="388CAF94"/>
    <w:rsid w:val="38CB822E"/>
    <w:rsid w:val="390F9F7E"/>
    <w:rsid w:val="391C69E3"/>
    <w:rsid w:val="3920CBAF"/>
    <w:rsid w:val="39765A26"/>
    <w:rsid w:val="3A240B7D"/>
    <w:rsid w:val="3A4672FB"/>
    <w:rsid w:val="3A827A3D"/>
    <w:rsid w:val="3AEB92DA"/>
    <w:rsid w:val="3B38A9DB"/>
    <w:rsid w:val="3B68CDA3"/>
    <w:rsid w:val="3BAFC3A9"/>
    <w:rsid w:val="3C6F37B4"/>
    <w:rsid w:val="3C924DFB"/>
    <w:rsid w:val="3D0A0DBD"/>
    <w:rsid w:val="3D6E672C"/>
    <w:rsid w:val="3E3C6954"/>
    <w:rsid w:val="3ED86730"/>
    <w:rsid w:val="3EF86CF0"/>
    <w:rsid w:val="3F203E7D"/>
    <w:rsid w:val="3F48C104"/>
    <w:rsid w:val="3F55F494"/>
    <w:rsid w:val="3F9F6367"/>
    <w:rsid w:val="3FFD6172"/>
    <w:rsid w:val="4017F283"/>
    <w:rsid w:val="402B68E3"/>
    <w:rsid w:val="402BE8EC"/>
    <w:rsid w:val="40C829D2"/>
    <w:rsid w:val="40F0166A"/>
    <w:rsid w:val="42414CBC"/>
    <w:rsid w:val="425318D8"/>
    <w:rsid w:val="42E6B06E"/>
    <w:rsid w:val="432B6B0B"/>
    <w:rsid w:val="4330F3FA"/>
    <w:rsid w:val="43ECC679"/>
    <w:rsid w:val="43F93DE6"/>
    <w:rsid w:val="448BA03A"/>
    <w:rsid w:val="44AB8159"/>
    <w:rsid w:val="450B4984"/>
    <w:rsid w:val="4574F21D"/>
    <w:rsid w:val="457B22CB"/>
    <w:rsid w:val="45AC187D"/>
    <w:rsid w:val="45E270DF"/>
    <w:rsid w:val="45E8BADC"/>
    <w:rsid w:val="45F786EA"/>
    <w:rsid w:val="46564A14"/>
    <w:rsid w:val="46849DD8"/>
    <w:rsid w:val="46D0D1D6"/>
    <w:rsid w:val="472A2A45"/>
    <w:rsid w:val="476E5FEC"/>
    <w:rsid w:val="4801918D"/>
    <w:rsid w:val="48F09733"/>
    <w:rsid w:val="49ABEEB7"/>
    <w:rsid w:val="4A43D28B"/>
    <w:rsid w:val="4A806ABA"/>
    <w:rsid w:val="4AAD354D"/>
    <w:rsid w:val="4AEFE393"/>
    <w:rsid w:val="4AF3D0A6"/>
    <w:rsid w:val="4AFAEFEA"/>
    <w:rsid w:val="4B25D912"/>
    <w:rsid w:val="4B4196DA"/>
    <w:rsid w:val="4B66A828"/>
    <w:rsid w:val="4BBA245B"/>
    <w:rsid w:val="4BC6CC8E"/>
    <w:rsid w:val="4BFAA2DB"/>
    <w:rsid w:val="4C02B399"/>
    <w:rsid w:val="4C1B39A8"/>
    <w:rsid w:val="4C909D95"/>
    <w:rsid w:val="4D46E3E2"/>
    <w:rsid w:val="4D5FF442"/>
    <w:rsid w:val="4DA32C79"/>
    <w:rsid w:val="4DEA837C"/>
    <w:rsid w:val="4E1E6CF4"/>
    <w:rsid w:val="4E50AC24"/>
    <w:rsid w:val="4E85942C"/>
    <w:rsid w:val="4EA73094"/>
    <w:rsid w:val="4EC9B1B7"/>
    <w:rsid w:val="4EF984C0"/>
    <w:rsid w:val="507EA516"/>
    <w:rsid w:val="50FBC1DA"/>
    <w:rsid w:val="522EAB7E"/>
    <w:rsid w:val="523304AC"/>
    <w:rsid w:val="5260DC5A"/>
    <w:rsid w:val="52929997"/>
    <w:rsid w:val="52F91715"/>
    <w:rsid w:val="5318CEF3"/>
    <w:rsid w:val="53702751"/>
    <w:rsid w:val="53BB866E"/>
    <w:rsid w:val="53FE89B8"/>
    <w:rsid w:val="544E765B"/>
    <w:rsid w:val="548BF33E"/>
    <w:rsid w:val="548DCF9D"/>
    <w:rsid w:val="5503A67A"/>
    <w:rsid w:val="5524FAC4"/>
    <w:rsid w:val="558CCC96"/>
    <w:rsid w:val="55E983FB"/>
    <w:rsid w:val="56848262"/>
    <w:rsid w:val="56CCAD4D"/>
    <w:rsid w:val="56CEBDD8"/>
    <w:rsid w:val="5702CCFE"/>
    <w:rsid w:val="57333668"/>
    <w:rsid w:val="575EB1A4"/>
    <w:rsid w:val="5824845B"/>
    <w:rsid w:val="58289C45"/>
    <w:rsid w:val="582B7CD8"/>
    <w:rsid w:val="58364695"/>
    <w:rsid w:val="5850CFDE"/>
    <w:rsid w:val="585868C2"/>
    <w:rsid w:val="5863C265"/>
    <w:rsid w:val="58A2F9C3"/>
    <w:rsid w:val="58DC9998"/>
    <w:rsid w:val="590890E9"/>
    <w:rsid w:val="593241AD"/>
    <w:rsid w:val="59A16821"/>
    <w:rsid w:val="59CC3133"/>
    <w:rsid w:val="5A235F2F"/>
    <w:rsid w:val="5A3066F5"/>
    <w:rsid w:val="5A995FD9"/>
    <w:rsid w:val="5BA0E907"/>
    <w:rsid w:val="5BA9DB6C"/>
    <w:rsid w:val="5BB1EB9A"/>
    <w:rsid w:val="5BE00130"/>
    <w:rsid w:val="5C459647"/>
    <w:rsid w:val="5C9E0B8D"/>
    <w:rsid w:val="5DD21E05"/>
    <w:rsid w:val="5DD4900A"/>
    <w:rsid w:val="5DF9BC72"/>
    <w:rsid w:val="5E072D51"/>
    <w:rsid w:val="5E394B5F"/>
    <w:rsid w:val="5E457D2A"/>
    <w:rsid w:val="6033E92C"/>
    <w:rsid w:val="607868F9"/>
    <w:rsid w:val="607EB9BF"/>
    <w:rsid w:val="619AF7B6"/>
    <w:rsid w:val="61FE9E14"/>
    <w:rsid w:val="62CB20C1"/>
    <w:rsid w:val="62DB13B3"/>
    <w:rsid w:val="62EB54E2"/>
    <w:rsid w:val="6307A3C9"/>
    <w:rsid w:val="63218FD9"/>
    <w:rsid w:val="63FD719A"/>
    <w:rsid w:val="64085379"/>
    <w:rsid w:val="641B2348"/>
    <w:rsid w:val="6469A00C"/>
    <w:rsid w:val="6499A460"/>
    <w:rsid w:val="64A00B21"/>
    <w:rsid w:val="64A2839F"/>
    <w:rsid w:val="64A46FC2"/>
    <w:rsid w:val="64A65ACB"/>
    <w:rsid w:val="64FE44DB"/>
    <w:rsid w:val="650C3CDF"/>
    <w:rsid w:val="6511235A"/>
    <w:rsid w:val="652179FC"/>
    <w:rsid w:val="65445022"/>
    <w:rsid w:val="65F0EFD0"/>
    <w:rsid w:val="66217744"/>
    <w:rsid w:val="66968BBD"/>
    <w:rsid w:val="66E70263"/>
    <w:rsid w:val="6716FA22"/>
    <w:rsid w:val="672C2A20"/>
    <w:rsid w:val="6761B40E"/>
    <w:rsid w:val="67685A86"/>
    <w:rsid w:val="68A9E574"/>
    <w:rsid w:val="6901A72F"/>
    <w:rsid w:val="6910D842"/>
    <w:rsid w:val="692D8955"/>
    <w:rsid w:val="69592047"/>
    <w:rsid w:val="6A690854"/>
    <w:rsid w:val="6AA8D841"/>
    <w:rsid w:val="6B003363"/>
    <w:rsid w:val="6B1F3884"/>
    <w:rsid w:val="6B2CA6C4"/>
    <w:rsid w:val="6BA04A4C"/>
    <w:rsid w:val="6BB7F3B2"/>
    <w:rsid w:val="6C0C2B56"/>
    <w:rsid w:val="6C2BC91E"/>
    <w:rsid w:val="6C4C9224"/>
    <w:rsid w:val="6C8B6F72"/>
    <w:rsid w:val="6CF0C9AB"/>
    <w:rsid w:val="6D6F295B"/>
    <w:rsid w:val="6DC6FB08"/>
    <w:rsid w:val="6E1699EE"/>
    <w:rsid w:val="6E91395C"/>
    <w:rsid w:val="6FB88D76"/>
    <w:rsid w:val="6FB8BF0A"/>
    <w:rsid w:val="70C3CFD3"/>
    <w:rsid w:val="715A46EF"/>
    <w:rsid w:val="71833CDD"/>
    <w:rsid w:val="71A3524B"/>
    <w:rsid w:val="71A94DF5"/>
    <w:rsid w:val="71C14E76"/>
    <w:rsid w:val="7249EBA8"/>
    <w:rsid w:val="72AC8FDD"/>
    <w:rsid w:val="72BC424D"/>
    <w:rsid w:val="72EB493A"/>
    <w:rsid w:val="7325F869"/>
    <w:rsid w:val="7395A0E1"/>
    <w:rsid w:val="73C0BCD2"/>
    <w:rsid w:val="73D3D4E4"/>
    <w:rsid w:val="7416F555"/>
    <w:rsid w:val="7577C395"/>
    <w:rsid w:val="75E7820C"/>
    <w:rsid w:val="76316D45"/>
    <w:rsid w:val="765C555E"/>
    <w:rsid w:val="76B0916D"/>
    <w:rsid w:val="76EC7C22"/>
    <w:rsid w:val="77B52C61"/>
    <w:rsid w:val="77B8A573"/>
    <w:rsid w:val="77CEB7A9"/>
    <w:rsid w:val="77E48232"/>
    <w:rsid w:val="780097D9"/>
    <w:rsid w:val="780CE90C"/>
    <w:rsid w:val="7824A75F"/>
    <w:rsid w:val="78712B13"/>
    <w:rsid w:val="7885CB35"/>
    <w:rsid w:val="78E1975B"/>
    <w:rsid w:val="78F81C85"/>
    <w:rsid w:val="792BF04B"/>
    <w:rsid w:val="79FB91AE"/>
    <w:rsid w:val="7A75EAE4"/>
    <w:rsid w:val="7A7667FE"/>
    <w:rsid w:val="7AC40C99"/>
    <w:rsid w:val="7AEDE212"/>
    <w:rsid w:val="7B1FC3D4"/>
    <w:rsid w:val="7B47D50B"/>
    <w:rsid w:val="7B752BED"/>
    <w:rsid w:val="7B9A688E"/>
    <w:rsid w:val="7BA43F7D"/>
    <w:rsid w:val="7BCD14FE"/>
    <w:rsid w:val="7CB15E3B"/>
    <w:rsid w:val="7D256C5D"/>
    <w:rsid w:val="7D5B15F9"/>
    <w:rsid w:val="7D90277C"/>
    <w:rsid w:val="7DCF8487"/>
    <w:rsid w:val="7DF4754E"/>
    <w:rsid w:val="7E9BA061"/>
    <w:rsid w:val="7EF5164F"/>
    <w:rsid w:val="7F1257C0"/>
    <w:rsid w:val="7F2239BE"/>
    <w:rsid w:val="7F27CC7B"/>
    <w:rsid w:val="7FF5B3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55571"/>
  <w15:chartTrackingRefBased/>
  <w15:docId w15:val="{12F4ED6E-A9DC-4D59-B69A-2076D5E3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F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9BF"/>
    <w:rPr>
      <w:rFonts w:ascii="Segoe UI" w:hAnsi="Segoe UI" w:cs="Segoe UI"/>
      <w:sz w:val="18"/>
      <w:szCs w:val="18"/>
    </w:rPr>
  </w:style>
  <w:style w:type="paragraph" w:styleId="CommentText">
    <w:name w:val="annotation text"/>
    <w:basedOn w:val="Normal"/>
    <w:link w:val="CommentTextChar"/>
    <w:uiPriority w:val="99"/>
    <w:unhideWhenUsed/>
    <w:rsid w:val="00FA6BCF"/>
    <w:pPr>
      <w:spacing w:after="0" w:line="240" w:lineRule="auto"/>
    </w:pPr>
    <w:rPr>
      <w:rFonts w:eastAsia="PMingLiU" w:cs="Times New Roman"/>
      <w:sz w:val="20"/>
      <w:szCs w:val="20"/>
    </w:rPr>
  </w:style>
  <w:style w:type="character" w:customStyle="1" w:styleId="CommentTextChar">
    <w:name w:val="Comment Text Char"/>
    <w:basedOn w:val="DefaultParagraphFont"/>
    <w:link w:val="CommentText"/>
    <w:uiPriority w:val="99"/>
    <w:rsid w:val="00FA6BCF"/>
    <w:rPr>
      <w:rFonts w:ascii="Times New Roman" w:eastAsia="PMingLiU" w:hAnsi="Times New Roman" w:cs="Times New Roman"/>
      <w:sz w:val="20"/>
      <w:szCs w:val="20"/>
    </w:rPr>
  </w:style>
  <w:style w:type="character" w:styleId="CommentReference">
    <w:name w:val="annotation reference"/>
    <w:basedOn w:val="DefaultParagraphFont"/>
    <w:uiPriority w:val="99"/>
    <w:semiHidden/>
    <w:unhideWhenUsed/>
    <w:rsid w:val="00FA6BCF"/>
    <w:rPr>
      <w:sz w:val="16"/>
      <w:szCs w:val="16"/>
    </w:rPr>
  </w:style>
  <w:style w:type="character" w:styleId="Hyperlink">
    <w:name w:val="Hyperlink"/>
    <w:basedOn w:val="DefaultParagraphFont"/>
    <w:uiPriority w:val="99"/>
    <w:unhideWhenUsed/>
    <w:rsid w:val="00531CE0"/>
    <w:rPr>
      <w:color w:val="0563C1" w:themeColor="hyperlink"/>
      <w:u w:val="single"/>
    </w:rPr>
  </w:style>
  <w:style w:type="paragraph" w:styleId="Footer">
    <w:name w:val="footer"/>
    <w:basedOn w:val="Normal"/>
    <w:link w:val="FooterChar"/>
    <w:uiPriority w:val="99"/>
    <w:unhideWhenUsed/>
    <w:rsid w:val="00531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E0"/>
  </w:style>
  <w:style w:type="paragraph" w:styleId="Header">
    <w:name w:val="header"/>
    <w:basedOn w:val="Normal"/>
    <w:link w:val="HeaderChar"/>
    <w:uiPriority w:val="99"/>
    <w:unhideWhenUsed/>
    <w:rsid w:val="0064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B3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449F0"/>
    <w:pPr>
      <w:suppressAutoHyphens/>
      <w:autoSpaceDN w:val="0"/>
      <w:spacing w:after="0" w:line="240" w:lineRule="auto"/>
      <w:ind w:left="720"/>
    </w:pPr>
    <w:rPr>
      <w:rFonts w:eastAsia="Times New Roman" w:cs="Times New Roman"/>
      <w:szCs w:val="24"/>
    </w:rPr>
  </w:style>
  <w:style w:type="character" w:styleId="UnresolvedMention">
    <w:name w:val="Unresolved Mention"/>
    <w:basedOn w:val="DefaultParagraphFont"/>
    <w:uiPriority w:val="99"/>
    <w:semiHidden/>
    <w:unhideWhenUsed/>
    <w:rsid w:val="007527EA"/>
    <w:rPr>
      <w:color w:val="605E5C"/>
      <w:shd w:val="clear" w:color="auto" w:fill="E1DFDD"/>
    </w:rPr>
  </w:style>
  <w:style w:type="paragraph" w:styleId="NoSpacing">
    <w:name w:val="No Spacing"/>
    <w:uiPriority w:val="1"/>
    <w:qFormat/>
    <w:pPr>
      <w:spacing w:after="0" w:line="240" w:lineRule="auto"/>
    </w:pPr>
  </w:style>
  <w:style w:type="character" w:styleId="FollowedHyperlink">
    <w:name w:val="FollowedHyperlink"/>
    <w:basedOn w:val="DefaultParagraphFont"/>
    <w:uiPriority w:val="99"/>
    <w:semiHidden/>
    <w:unhideWhenUsed/>
    <w:rsid w:val="00DE5D8A"/>
    <w:rPr>
      <w:color w:val="954F72" w:themeColor="followedHyperlink"/>
      <w:u w:val="single"/>
    </w:rPr>
  </w:style>
  <w:style w:type="paragraph" w:customStyle="1" w:styleId="PAParaText">
    <w:name w:val="PA_ParaText"/>
    <w:basedOn w:val="Normal"/>
    <w:rsid w:val="009A7C90"/>
    <w:pPr>
      <w:spacing w:after="120" w:line="240" w:lineRule="auto"/>
      <w:jc w:val="both"/>
    </w:pPr>
    <w:rPr>
      <w:rFonts w:ascii="Arial" w:eastAsia="SimSun" w:hAnsi="Arial" w:cs="Times New Roman"/>
      <w:sz w:val="20"/>
      <w:szCs w:val="20"/>
      <w:lang w:eastAsia="zh-CN"/>
    </w:rPr>
  </w:style>
  <w:style w:type="character" w:styleId="EndnoteReference">
    <w:name w:val="endnote reference"/>
    <w:basedOn w:val="DefaultParagraphFont"/>
    <w:uiPriority w:val="99"/>
    <w:semiHidden/>
    <w:unhideWhenUsed/>
    <w:rsid w:val="009A7C90"/>
    <w:rPr>
      <w:vertAlign w:val="superscript"/>
    </w:rPr>
  </w:style>
  <w:style w:type="paragraph" w:customStyle="1" w:styleId="xmsonormal">
    <w:name w:val="x_msonormal"/>
    <w:basedOn w:val="Normal"/>
    <w:rsid w:val="00225D80"/>
    <w:pPr>
      <w:spacing w:before="100" w:beforeAutospacing="1" w:after="100" w:afterAutospacing="1" w:line="240" w:lineRule="auto"/>
    </w:pPr>
    <w:rPr>
      <w:rFonts w:eastAsia="Times New Roman" w:cs="Times New Roman"/>
      <w:szCs w:val="24"/>
    </w:rPr>
  </w:style>
  <w:style w:type="paragraph" w:customStyle="1" w:styleId="xmsolistparagraph">
    <w:name w:val="x_msolistparagraph"/>
    <w:basedOn w:val="Normal"/>
    <w:rsid w:val="00486959"/>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E6367E"/>
  </w:style>
  <w:style w:type="character" w:customStyle="1" w:styleId="eop">
    <w:name w:val="eop"/>
    <w:basedOn w:val="DefaultParagraphFont"/>
    <w:rsid w:val="00E6367E"/>
  </w:style>
  <w:style w:type="paragraph" w:styleId="NormalWeb">
    <w:name w:val="Normal (Web)"/>
    <w:basedOn w:val="Normal"/>
    <w:uiPriority w:val="99"/>
    <w:unhideWhenUsed/>
    <w:rsid w:val="000C506A"/>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CA53BC"/>
    <w:pPr>
      <w:spacing w:after="0" w:line="240" w:lineRule="auto"/>
    </w:pPr>
    <w:rPr>
      <w:rFonts w:ascii="Times New Roman" w:hAnsi="Times New Roman"/>
      <w:sz w:val="24"/>
    </w:rPr>
  </w:style>
  <w:style w:type="character" w:styleId="Emphasis">
    <w:name w:val="Emphasis"/>
    <w:basedOn w:val="DefaultParagraphFont"/>
    <w:uiPriority w:val="20"/>
    <w:qFormat/>
    <w:rsid w:val="006A7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7333">
      <w:bodyDiv w:val="1"/>
      <w:marLeft w:val="0"/>
      <w:marRight w:val="0"/>
      <w:marTop w:val="0"/>
      <w:marBottom w:val="0"/>
      <w:divBdr>
        <w:top w:val="none" w:sz="0" w:space="0" w:color="auto"/>
        <w:left w:val="none" w:sz="0" w:space="0" w:color="auto"/>
        <w:bottom w:val="none" w:sz="0" w:space="0" w:color="auto"/>
        <w:right w:val="none" w:sz="0" w:space="0" w:color="auto"/>
      </w:divBdr>
    </w:div>
    <w:div w:id="396517717">
      <w:bodyDiv w:val="1"/>
      <w:marLeft w:val="0"/>
      <w:marRight w:val="0"/>
      <w:marTop w:val="0"/>
      <w:marBottom w:val="0"/>
      <w:divBdr>
        <w:top w:val="none" w:sz="0" w:space="0" w:color="auto"/>
        <w:left w:val="none" w:sz="0" w:space="0" w:color="auto"/>
        <w:bottom w:val="none" w:sz="0" w:space="0" w:color="auto"/>
        <w:right w:val="none" w:sz="0" w:space="0" w:color="auto"/>
      </w:divBdr>
    </w:div>
    <w:div w:id="447050456">
      <w:bodyDiv w:val="1"/>
      <w:marLeft w:val="0"/>
      <w:marRight w:val="0"/>
      <w:marTop w:val="0"/>
      <w:marBottom w:val="0"/>
      <w:divBdr>
        <w:top w:val="none" w:sz="0" w:space="0" w:color="auto"/>
        <w:left w:val="none" w:sz="0" w:space="0" w:color="auto"/>
        <w:bottom w:val="none" w:sz="0" w:space="0" w:color="auto"/>
        <w:right w:val="none" w:sz="0" w:space="0" w:color="auto"/>
      </w:divBdr>
    </w:div>
    <w:div w:id="522716510">
      <w:bodyDiv w:val="1"/>
      <w:marLeft w:val="0"/>
      <w:marRight w:val="0"/>
      <w:marTop w:val="0"/>
      <w:marBottom w:val="0"/>
      <w:divBdr>
        <w:top w:val="none" w:sz="0" w:space="0" w:color="auto"/>
        <w:left w:val="none" w:sz="0" w:space="0" w:color="auto"/>
        <w:bottom w:val="none" w:sz="0" w:space="0" w:color="auto"/>
        <w:right w:val="none" w:sz="0" w:space="0" w:color="auto"/>
      </w:divBdr>
    </w:div>
    <w:div w:id="527069008">
      <w:bodyDiv w:val="1"/>
      <w:marLeft w:val="0"/>
      <w:marRight w:val="0"/>
      <w:marTop w:val="0"/>
      <w:marBottom w:val="0"/>
      <w:divBdr>
        <w:top w:val="none" w:sz="0" w:space="0" w:color="auto"/>
        <w:left w:val="none" w:sz="0" w:space="0" w:color="auto"/>
        <w:bottom w:val="none" w:sz="0" w:space="0" w:color="auto"/>
        <w:right w:val="none" w:sz="0" w:space="0" w:color="auto"/>
      </w:divBdr>
    </w:div>
    <w:div w:id="648559058">
      <w:bodyDiv w:val="1"/>
      <w:marLeft w:val="0"/>
      <w:marRight w:val="0"/>
      <w:marTop w:val="0"/>
      <w:marBottom w:val="0"/>
      <w:divBdr>
        <w:top w:val="none" w:sz="0" w:space="0" w:color="auto"/>
        <w:left w:val="none" w:sz="0" w:space="0" w:color="auto"/>
        <w:bottom w:val="none" w:sz="0" w:space="0" w:color="auto"/>
        <w:right w:val="none" w:sz="0" w:space="0" w:color="auto"/>
      </w:divBdr>
      <w:divsChild>
        <w:div w:id="179442258">
          <w:marLeft w:val="0"/>
          <w:marRight w:val="0"/>
          <w:marTop w:val="240"/>
          <w:marBottom w:val="0"/>
          <w:divBdr>
            <w:top w:val="none" w:sz="0" w:space="0" w:color="auto"/>
            <w:left w:val="none" w:sz="0" w:space="0" w:color="auto"/>
            <w:bottom w:val="none" w:sz="0" w:space="0" w:color="auto"/>
            <w:right w:val="none" w:sz="0" w:space="0" w:color="auto"/>
          </w:divBdr>
        </w:div>
        <w:div w:id="395515254">
          <w:marLeft w:val="1440"/>
          <w:marRight w:val="0"/>
          <w:marTop w:val="0"/>
          <w:marBottom w:val="160"/>
          <w:divBdr>
            <w:top w:val="none" w:sz="0" w:space="0" w:color="auto"/>
            <w:left w:val="none" w:sz="0" w:space="0" w:color="auto"/>
            <w:bottom w:val="none" w:sz="0" w:space="0" w:color="auto"/>
            <w:right w:val="none" w:sz="0" w:space="0" w:color="auto"/>
          </w:divBdr>
        </w:div>
        <w:div w:id="446975379">
          <w:marLeft w:val="0"/>
          <w:marRight w:val="0"/>
          <w:marTop w:val="0"/>
          <w:marBottom w:val="160"/>
          <w:divBdr>
            <w:top w:val="none" w:sz="0" w:space="0" w:color="auto"/>
            <w:left w:val="none" w:sz="0" w:space="0" w:color="auto"/>
            <w:bottom w:val="none" w:sz="0" w:space="0" w:color="auto"/>
            <w:right w:val="none" w:sz="0" w:space="0" w:color="auto"/>
          </w:divBdr>
        </w:div>
        <w:div w:id="1541280526">
          <w:marLeft w:val="1440"/>
          <w:marRight w:val="0"/>
          <w:marTop w:val="240"/>
          <w:marBottom w:val="240"/>
          <w:divBdr>
            <w:top w:val="none" w:sz="0" w:space="0" w:color="auto"/>
            <w:left w:val="none" w:sz="0" w:space="0" w:color="auto"/>
            <w:bottom w:val="none" w:sz="0" w:space="0" w:color="auto"/>
            <w:right w:val="none" w:sz="0" w:space="0" w:color="auto"/>
          </w:divBdr>
        </w:div>
        <w:div w:id="1919948001">
          <w:marLeft w:val="0"/>
          <w:marRight w:val="0"/>
          <w:marTop w:val="240"/>
          <w:marBottom w:val="160"/>
          <w:divBdr>
            <w:top w:val="none" w:sz="0" w:space="0" w:color="auto"/>
            <w:left w:val="none" w:sz="0" w:space="0" w:color="auto"/>
            <w:bottom w:val="none" w:sz="0" w:space="0" w:color="auto"/>
            <w:right w:val="none" w:sz="0" w:space="0" w:color="auto"/>
          </w:divBdr>
        </w:div>
      </w:divsChild>
    </w:div>
    <w:div w:id="808018314">
      <w:bodyDiv w:val="1"/>
      <w:marLeft w:val="0"/>
      <w:marRight w:val="0"/>
      <w:marTop w:val="0"/>
      <w:marBottom w:val="0"/>
      <w:divBdr>
        <w:top w:val="none" w:sz="0" w:space="0" w:color="auto"/>
        <w:left w:val="none" w:sz="0" w:space="0" w:color="auto"/>
        <w:bottom w:val="none" w:sz="0" w:space="0" w:color="auto"/>
        <w:right w:val="none" w:sz="0" w:space="0" w:color="auto"/>
      </w:divBdr>
    </w:div>
    <w:div w:id="909271083">
      <w:bodyDiv w:val="1"/>
      <w:marLeft w:val="0"/>
      <w:marRight w:val="0"/>
      <w:marTop w:val="0"/>
      <w:marBottom w:val="0"/>
      <w:divBdr>
        <w:top w:val="none" w:sz="0" w:space="0" w:color="auto"/>
        <w:left w:val="none" w:sz="0" w:space="0" w:color="auto"/>
        <w:bottom w:val="none" w:sz="0" w:space="0" w:color="auto"/>
        <w:right w:val="none" w:sz="0" w:space="0" w:color="auto"/>
      </w:divBdr>
    </w:div>
    <w:div w:id="940603641">
      <w:bodyDiv w:val="1"/>
      <w:marLeft w:val="0"/>
      <w:marRight w:val="0"/>
      <w:marTop w:val="0"/>
      <w:marBottom w:val="0"/>
      <w:divBdr>
        <w:top w:val="none" w:sz="0" w:space="0" w:color="auto"/>
        <w:left w:val="none" w:sz="0" w:space="0" w:color="auto"/>
        <w:bottom w:val="none" w:sz="0" w:space="0" w:color="auto"/>
        <w:right w:val="none" w:sz="0" w:space="0" w:color="auto"/>
      </w:divBdr>
    </w:div>
    <w:div w:id="1024862750">
      <w:bodyDiv w:val="1"/>
      <w:marLeft w:val="0"/>
      <w:marRight w:val="0"/>
      <w:marTop w:val="0"/>
      <w:marBottom w:val="0"/>
      <w:divBdr>
        <w:top w:val="none" w:sz="0" w:space="0" w:color="auto"/>
        <w:left w:val="none" w:sz="0" w:space="0" w:color="auto"/>
        <w:bottom w:val="none" w:sz="0" w:space="0" w:color="auto"/>
        <w:right w:val="none" w:sz="0" w:space="0" w:color="auto"/>
      </w:divBdr>
      <w:divsChild>
        <w:div w:id="2057120656">
          <w:marLeft w:val="0"/>
          <w:marRight w:val="0"/>
          <w:marTop w:val="0"/>
          <w:marBottom w:val="0"/>
          <w:divBdr>
            <w:top w:val="none" w:sz="0" w:space="0" w:color="auto"/>
            <w:left w:val="none" w:sz="0" w:space="0" w:color="auto"/>
            <w:bottom w:val="none" w:sz="0" w:space="0" w:color="auto"/>
            <w:right w:val="none" w:sz="0" w:space="0" w:color="auto"/>
          </w:divBdr>
          <w:divsChild>
            <w:div w:id="317808440">
              <w:marLeft w:val="0"/>
              <w:marRight w:val="0"/>
              <w:marTop w:val="0"/>
              <w:marBottom w:val="0"/>
              <w:divBdr>
                <w:top w:val="none" w:sz="0" w:space="0" w:color="auto"/>
                <w:left w:val="none" w:sz="0" w:space="0" w:color="auto"/>
                <w:bottom w:val="none" w:sz="0" w:space="0" w:color="auto"/>
                <w:right w:val="none" w:sz="0" w:space="0" w:color="auto"/>
              </w:divBdr>
              <w:divsChild>
                <w:div w:id="1376540929">
                  <w:marLeft w:val="0"/>
                  <w:marRight w:val="0"/>
                  <w:marTop w:val="0"/>
                  <w:marBottom w:val="0"/>
                  <w:divBdr>
                    <w:top w:val="none" w:sz="0" w:space="0" w:color="auto"/>
                    <w:left w:val="none" w:sz="0" w:space="0" w:color="auto"/>
                    <w:bottom w:val="none" w:sz="0" w:space="0" w:color="auto"/>
                    <w:right w:val="none" w:sz="0" w:space="0" w:color="auto"/>
                  </w:divBdr>
                  <w:divsChild>
                    <w:div w:id="1120421511">
                      <w:marLeft w:val="0"/>
                      <w:marRight w:val="0"/>
                      <w:marTop w:val="0"/>
                      <w:marBottom w:val="0"/>
                      <w:divBdr>
                        <w:top w:val="none" w:sz="0" w:space="0" w:color="auto"/>
                        <w:left w:val="none" w:sz="0" w:space="0" w:color="auto"/>
                        <w:bottom w:val="none" w:sz="0" w:space="0" w:color="auto"/>
                        <w:right w:val="none" w:sz="0" w:space="0" w:color="auto"/>
                      </w:divBdr>
                      <w:divsChild>
                        <w:div w:id="142427456">
                          <w:marLeft w:val="0"/>
                          <w:marRight w:val="0"/>
                          <w:marTop w:val="0"/>
                          <w:marBottom w:val="0"/>
                          <w:divBdr>
                            <w:top w:val="none" w:sz="0" w:space="0" w:color="auto"/>
                            <w:left w:val="none" w:sz="0" w:space="0" w:color="auto"/>
                            <w:bottom w:val="none" w:sz="0" w:space="0" w:color="auto"/>
                            <w:right w:val="none" w:sz="0" w:space="0" w:color="auto"/>
                          </w:divBdr>
                          <w:divsChild>
                            <w:div w:id="16679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31632">
                  <w:marLeft w:val="0"/>
                  <w:marRight w:val="0"/>
                  <w:marTop w:val="0"/>
                  <w:marBottom w:val="0"/>
                  <w:divBdr>
                    <w:top w:val="none" w:sz="0" w:space="0" w:color="auto"/>
                    <w:left w:val="none" w:sz="0" w:space="0" w:color="auto"/>
                    <w:bottom w:val="none" w:sz="0" w:space="0" w:color="auto"/>
                    <w:right w:val="none" w:sz="0" w:space="0" w:color="auto"/>
                  </w:divBdr>
                  <w:divsChild>
                    <w:div w:id="42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0131">
      <w:bodyDiv w:val="1"/>
      <w:marLeft w:val="0"/>
      <w:marRight w:val="0"/>
      <w:marTop w:val="0"/>
      <w:marBottom w:val="0"/>
      <w:divBdr>
        <w:top w:val="none" w:sz="0" w:space="0" w:color="auto"/>
        <w:left w:val="none" w:sz="0" w:space="0" w:color="auto"/>
        <w:bottom w:val="none" w:sz="0" w:space="0" w:color="auto"/>
        <w:right w:val="none" w:sz="0" w:space="0" w:color="auto"/>
      </w:divBdr>
    </w:div>
    <w:div w:id="1266889161">
      <w:bodyDiv w:val="1"/>
      <w:marLeft w:val="0"/>
      <w:marRight w:val="0"/>
      <w:marTop w:val="0"/>
      <w:marBottom w:val="0"/>
      <w:divBdr>
        <w:top w:val="none" w:sz="0" w:space="0" w:color="auto"/>
        <w:left w:val="none" w:sz="0" w:space="0" w:color="auto"/>
        <w:bottom w:val="none" w:sz="0" w:space="0" w:color="auto"/>
        <w:right w:val="none" w:sz="0" w:space="0" w:color="auto"/>
      </w:divBdr>
      <w:divsChild>
        <w:div w:id="351957622">
          <w:marLeft w:val="0"/>
          <w:marRight w:val="0"/>
          <w:marTop w:val="240"/>
          <w:marBottom w:val="240"/>
          <w:divBdr>
            <w:top w:val="none" w:sz="0" w:space="0" w:color="auto"/>
            <w:left w:val="none" w:sz="0" w:space="0" w:color="auto"/>
            <w:bottom w:val="none" w:sz="0" w:space="0" w:color="auto"/>
            <w:right w:val="none" w:sz="0" w:space="0" w:color="auto"/>
          </w:divBdr>
        </w:div>
        <w:div w:id="822701457">
          <w:marLeft w:val="0"/>
          <w:marRight w:val="0"/>
          <w:marTop w:val="240"/>
          <w:marBottom w:val="240"/>
          <w:divBdr>
            <w:top w:val="none" w:sz="0" w:space="0" w:color="auto"/>
            <w:left w:val="none" w:sz="0" w:space="0" w:color="auto"/>
            <w:bottom w:val="none" w:sz="0" w:space="0" w:color="auto"/>
            <w:right w:val="none" w:sz="0" w:space="0" w:color="auto"/>
          </w:divBdr>
        </w:div>
        <w:div w:id="859898037">
          <w:marLeft w:val="0"/>
          <w:marRight w:val="0"/>
          <w:marTop w:val="240"/>
          <w:marBottom w:val="240"/>
          <w:divBdr>
            <w:top w:val="none" w:sz="0" w:space="0" w:color="auto"/>
            <w:left w:val="none" w:sz="0" w:space="0" w:color="auto"/>
            <w:bottom w:val="none" w:sz="0" w:space="0" w:color="auto"/>
            <w:right w:val="none" w:sz="0" w:space="0" w:color="auto"/>
          </w:divBdr>
        </w:div>
        <w:div w:id="1811362567">
          <w:marLeft w:val="0"/>
          <w:marRight w:val="0"/>
          <w:marTop w:val="240"/>
          <w:marBottom w:val="240"/>
          <w:divBdr>
            <w:top w:val="none" w:sz="0" w:space="0" w:color="auto"/>
            <w:left w:val="none" w:sz="0" w:space="0" w:color="auto"/>
            <w:bottom w:val="none" w:sz="0" w:space="0" w:color="auto"/>
            <w:right w:val="none" w:sz="0" w:space="0" w:color="auto"/>
          </w:divBdr>
        </w:div>
      </w:divsChild>
    </w:div>
    <w:div w:id="1367876432">
      <w:bodyDiv w:val="1"/>
      <w:marLeft w:val="0"/>
      <w:marRight w:val="0"/>
      <w:marTop w:val="0"/>
      <w:marBottom w:val="0"/>
      <w:divBdr>
        <w:top w:val="none" w:sz="0" w:space="0" w:color="auto"/>
        <w:left w:val="none" w:sz="0" w:space="0" w:color="auto"/>
        <w:bottom w:val="none" w:sz="0" w:space="0" w:color="auto"/>
        <w:right w:val="none" w:sz="0" w:space="0" w:color="auto"/>
      </w:divBdr>
      <w:divsChild>
        <w:div w:id="246351965">
          <w:marLeft w:val="0"/>
          <w:marRight w:val="0"/>
          <w:marTop w:val="240"/>
          <w:marBottom w:val="240"/>
          <w:divBdr>
            <w:top w:val="none" w:sz="0" w:space="0" w:color="auto"/>
            <w:left w:val="none" w:sz="0" w:space="0" w:color="auto"/>
            <w:bottom w:val="none" w:sz="0" w:space="0" w:color="auto"/>
            <w:right w:val="none" w:sz="0" w:space="0" w:color="auto"/>
          </w:divBdr>
        </w:div>
        <w:div w:id="918641417">
          <w:marLeft w:val="1440"/>
          <w:marRight w:val="0"/>
          <w:marTop w:val="240"/>
          <w:marBottom w:val="240"/>
          <w:divBdr>
            <w:top w:val="none" w:sz="0" w:space="0" w:color="auto"/>
            <w:left w:val="none" w:sz="0" w:space="0" w:color="auto"/>
            <w:bottom w:val="none" w:sz="0" w:space="0" w:color="auto"/>
            <w:right w:val="none" w:sz="0" w:space="0" w:color="auto"/>
          </w:divBdr>
        </w:div>
        <w:div w:id="965550617">
          <w:marLeft w:val="0"/>
          <w:marRight w:val="0"/>
          <w:marTop w:val="240"/>
          <w:marBottom w:val="240"/>
          <w:divBdr>
            <w:top w:val="none" w:sz="0" w:space="0" w:color="auto"/>
            <w:left w:val="none" w:sz="0" w:space="0" w:color="auto"/>
            <w:bottom w:val="none" w:sz="0" w:space="0" w:color="auto"/>
            <w:right w:val="none" w:sz="0" w:space="0" w:color="auto"/>
          </w:divBdr>
        </w:div>
        <w:div w:id="1511217592">
          <w:marLeft w:val="0"/>
          <w:marRight w:val="0"/>
          <w:marTop w:val="240"/>
          <w:marBottom w:val="240"/>
          <w:divBdr>
            <w:top w:val="none" w:sz="0" w:space="0" w:color="auto"/>
            <w:left w:val="none" w:sz="0" w:space="0" w:color="auto"/>
            <w:bottom w:val="none" w:sz="0" w:space="0" w:color="auto"/>
            <w:right w:val="none" w:sz="0" w:space="0" w:color="auto"/>
          </w:divBdr>
        </w:div>
      </w:divsChild>
    </w:div>
    <w:div w:id="1680157159">
      <w:bodyDiv w:val="1"/>
      <w:marLeft w:val="0"/>
      <w:marRight w:val="0"/>
      <w:marTop w:val="0"/>
      <w:marBottom w:val="0"/>
      <w:divBdr>
        <w:top w:val="none" w:sz="0" w:space="0" w:color="auto"/>
        <w:left w:val="none" w:sz="0" w:space="0" w:color="auto"/>
        <w:bottom w:val="none" w:sz="0" w:space="0" w:color="auto"/>
        <w:right w:val="none" w:sz="0" w:space="0" w:color="auto"/>
      </w:divBdr>
    </w:div>
    <w:div w:id="1816414793">
      <w:bodyDiv w:val="1"/>
      <w:marLeft w:val="0"/>
      <w:marRight w:val="0"/>
      <w:marTop w:val="0"/>
      <w:marBottom w:val="0"/>
      <w:divBdr>
        <w:top w:val="none" w:sz="0" w:space="0" w:color="auto"/>
        <w:left w:val="none" w:sz="0" w:space="0" w:color="auto"/>
        <w:bottom w:val="none" w:sz="0" w:space="0" w:color="auto"/>
        <w:right w:val="none" w:sz="0" w:space="0" w:color="auto"/>
      </w:divBdr>
    </w:div>
    <w:div w:id="1953319773">
      <w:bodyDiv w:val="1"/>
      <w:marLeft w:val="0"/>
      <w:marRight w:val="0"/>
      <w:marTop w:val="0"/>
      <w:marBottom w:val="0"/>
      <w:divBdr>
        <w:top w:val="none" w:sz="0" w:space="0" w:color="auto"/>
        <w:left w:val="none" w:sz="0" w:space="0" w:color="auto"/>
        <w:bottom w:val="none" w:sz="0" w:space="0" w:color="auto"/>
        <w:right w:val="none" w:sz="0" w:space="0" w:color="auto"/>
      </w:divBdr>
    </w:div>
    <w:div w:id="1958022431">
      <w:bodyDiv w:val="1"/>
      <w:marLeft w:val="0"/>
      <w:marRight w:val="0"/>
      <w:marTop w:val="0"/>
      <w:marBottom w:val="0"/>
      <w:divBdr>
        <w:top w:val="none" w:sz="0" w:space="0" w:color="auto"/>
        <w:left w:val="none" w:sz="0" w:space="0" w:color="auto"/>
        <w:bottom w:val="none" w:sz="0" w:space="0" w:color="auto"/>
        <w:right w:val="none" w:sz="0" w:space="0" w:color="auto"/>
      </w:divBdr>
    </w:div>
    <w:div w:id="2013754151">
      <w:bodyDiv w:val="1"/>
      <w:marLeft w:val="0"/>
      <w:marRight w:val="0"/>
      <w:marTop w:val="0"/>
      <w:marBottom w:val="0"/>
      <w:divBdr>
        <w:top w:val="none" w:sz="0" w:space="0" w:color="auto"/>
        <w:left w:val="none" w:sz="0" w:space="0" w:color="auto"/>
        <w:bottom w:val="none" w:sz="0" w:space="0" w:color="auto"/>
        <w:right w:val="none" w:sz="0" w:space="0" w:color="auto"/>
      </w:divBdr>
    </w:div>
    <w:div w:id="213393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vdii.org/onebox"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realah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808FF09DEA0E4CABEFB5404F6C123B" ma:contentTypeVersion="19" ma:contentTypeDescription="Create a new document." ma:contentTypeScope="" ma:versionID="81df4e409b1ba79934878c8ba93b6b84">
  <xsd:schema xmlns:xsd="http://www.w3.org/2001/XMLSchema" xmlns:xs="http://www.w3.org/2001/XMLSchema" xmlns:p="http://schemas.microsoft.com/office/2006/metadata/properties" xmlns:ns2="fb962cf4-7954-41cf-ad56-ade8f33ef265" xmlns:ns3="4ab62a59-fa7e-429f-aaa4-260fa7e4e210" targetNamespace="http://schemas.microsoft.com/office/2006/metadata/properties" ma:root="true" ma:fieldsID="2244c2881e074dc77b95284066ab845b" ns2:_="" ns3:_="">
    <xsd:import namespace="fb962cf4-7954-41cf-ad56-ade8f33ef265"/>
    <xsd:import namespace="4ab62a59-fa7e-429f-aaa4-260fa7e4e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cf4-7954-41cf-ad56-ade8f33ef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3aacb5-6451-47a7-a772-7ebe00933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62a59-fa7e-429f-aaa4-260fa7e4e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e50a5-3be8-439f-b9b0-3862fa89a6c8}" ma:internalName="TaxCatchAll" ma:showField="CatchAllData" ma:web="4ab62a59-fa7e-429f-aaa4-260fa7e4e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962cf4-7954-41cf-ad56-ade8f33ef265">
      <Terms xmlns="http://schemas.microsoft.com/office/infopath/2007/PartnerControls"/>
    </lcf76f155ced4ddcb4097134ff3c332f>
    <TaxCatchAll xmlns="4ab62a59-fa7e-429f-aaa4-260fa7e4e210" xsi:nil="true"/>
  </documentManagement>
</p:properties>
</file>

<file path=customXml/itemProps1.xml><?xml version="1.0" encoding="utf-8"?>
<ds:datastoreItem xmlns:ds="http://schemas.openxmlformats.org/officeDocument/2006/customXml" ds:itemID="{85B244C6-DC9E-4A13-9358-E75CA03C185D}">
  <ds:schemaRefs>
    <ds:schemaRef ds:uri="http://schemas.microsoft.com/sharepoint/v3/contenttype/forms"/>
  </ds:schemaRefs>
</ds:datastoreItem>
</file>

<file path=customXml/itemProps2.xml><?xml version="1.0" encoding="utf-8"?>
<ds:datastoreItem xmlns:ds="http://schemas.openxmlformats.org/officeDocument/2006/customXml" ds:itemID="{F14AA1BF-B3A9-4008-B9D8-5F2F509AE321}"/>
</file>

<file path=customXml/itemProps3.xml><?xml version="1.0" encoding="utf-8"?>
<ds:datastoreItem xmlns:ds="http://schemas.openxmlformats.org/officeDocument/2006/customXml" ds:itemID="{111CD460-29AB-49BF-AC4F-17B20A5A6B14}">
  <ds:schemaRefs>
    <ds:schemaRef ds:uri="http://schemas.microsoft.com/office/2006/metadata/properties"/>
    <ds:schemaRef ds:uri="http://schemas.microsoft.com/office/infopath/2007/PartnerControls"/>
    <ds:schemaRef ds:uri="47cb932c-8c7b-4519-a6ac-ca17c8f7db9d"/>
    <ds:schemaRef ds:uri="f3843b5b-6ff0-4091-8568-8e794f144a6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1347</Words>
  <Characters>7710</Characters>
  <Application>Microsoft Office Word</Application>
  <DocSecurity>0</DocSecurity>
  <Lines>122</Lines>
  <Paragraphs>29</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Boykin</dc:creator>
  <cp:keywords/>
  <dc:description/>
  <cp:lastModifiedBy>Shannon Cambra</cp:lastModifiedBy>
  <cp:revision>8</cp:revision>
  <cp:lastPrinted>2022-02-28T20:22:00Z</cp:lastPrinted>
  <dcterms:created xsi:type="dcterms:W3CDTF">2025-08-28T18:38:00Z</dcterms:created>
  <dcterms:modified xsi:type="dcterms:W3CDTF">2026-01-13T19:58:00Z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0x010100A4808FF09DEA0E4CABEFB5404F6C123B</vt:lpwstr>
  </property>
  <property fmtid="{D5CDD505-2E9C-101B-9397-08002B2CF9AE}" pid="3" name="MediaServiceImageTags">
    <vt:lpwstr/>
  </property>
</Properties>
</file>